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84144A" w:rsidRDefault="002405F6" w:rsidP="0084144A">
      <w:pPr>
        <w:spacing w:after="0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010</w:t>
      </w:r>
      <w:r w:rsidR="001659D5">
        <w:rPr>
          <w:rFonts w:ascii="Times New Roman" w:eastAsia="Times New Roman" w:hAnsi="Times New Roman" w:cs="Times New Roman"/>
          <w:lang w:eastAsia="pt-BR"/>
        </w:rPr>
        <w:t>/</w:t>
      </w:r>
      <w:r w:rsidR="007D4A09" w:rsidRPr="0084144A">
        <w:rPr>
          <w:rFonts w:ascii="Times New Roman" w:eastAsia="Times New Roman" w:hAnsi="Times New Roman" w:cs="Times New Roman"/>
          <w:lang w:eastAsia="pt-BR"/>
        </w:rPr>
        <w:t>202</w:t>
      </w:r>
      <w:r>
        <w:rPr>
          <w:rFonts w:ascii="Times New Roman" w:eastAsia="Times New Roman" w:hAnsi="Times New Roman" w:cs="Times New Roman"/>
          <w:lang w:eastAsia="pt-BR"/>
        </w:rPr>
        <w:t>6</w:t>
      </w: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312202">
        <w:rPr>
          <w:rFonts w:ascii="Times New Roman" w:eastAsia="Times New Roman" w:hAnsi="Times New Roman" w:cs="Times New Roman"/>
          <w:lang w:eastAsia="pt-BR"/>
        </w:rPr>
        <w:t>1</w:t>
      </w:r>
      <w:r w:rsidR="002405F6">
        <w:rPr>
          <w:rFonts w:ascii="Times New Roman" w:eastAsia="Times New Roman" w:hAnsi="Times New Roman" w:cs="Times New Roman"/>
          <w:lang w:eastAsia="pt-BR"/>
        </w:rPr>
        <w:t>0/2026, DE 23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2405F6">
        <w:rPr>
          <w:rFonts w:ascii="Times New Roman" w:eastAsia="Times New Roman" w:hAnsi="Times New Roman" w:cs="Times New Roman"/>
          <w:lang w:eastAsia="pt-BR"/>
        </w:rPr>
        <w:t>FEVEREIRO DE 2026</w:t>
      </w:r>
      <w:r w:rsidRPr="0084144A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157014" w:rsidRPr="002405F6" w:rsidRDefault="00157014" w:rsidP="00157014">
      <w:pPr>
        <w:spacing w:before="240" w:after="240" w:line="24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405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Fica o Poder Executivo Municipal autorizado a conceder auxílio financeiro e firmar Termo de Fomento com a </w:t>
      </w:r>
      <w:r w:rsidRPr="002405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DOS UNIVER</w:t>
      </w:r>
      <w:r w:rsidR="002405F6" w:rsidRPr="002405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405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SITÁRIOS DE ERNESTINA - ASUNER</w:t>
      </w:r>
      <w:r w:rsidRPr="002405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dá outras providências.</w:t>
      </w:r>
    </w:p>
    <w:p w:rsidR="00157014" w:rsidRPr="00157014" w:rsidRDefault="00157014" w:rsidP="00157014">
      <w:pPr>
        <w:spacing w:before="240" w:after="240" w:line="240" w:lineRule="auto"/>
        <w:ind w:left="467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2405F6" w:rsidRDefault="00157014" w:rsidP="0024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 - </w:t>
      </w:r>
      <w:proofErr w:type="gramStart"/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</w:t>
      </w:r>
      <w:proofErr w:type="gramEnd"/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municipal autorizado a conceder auxílio financeiro a t</w:t>
      </w:r>
      <w:r w:rsidR="002405F6">
        <w:rPr>
          <w:rFonts w:ascii="Times New Roman" w:eastAsia="Times New Roman" w:hAnsi="Times New Roman" w:cs="Times New Roman"/>
          <w:sz w:val="24"/>
          <w:szCs w:val="24"/>
          <w:lang w:eastAsia="pt-BR"/>
        </w:rPr>
        <w:t>ítulo de contribuição e firmar Termo de F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omento com a </w:t>
      </w:r>
      <w:r w:rsidRPr="002405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dos Universitários de Ernestina – ASUNER</w:t>
      </w:r>
      <w:r w:rsidRPr="001570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,</w:t>
      </w:r>
      <w:r w:rsidRPr="00157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sem fins lucrativos, situada nesta cidade, à</w:t>
      </w:r>
      <w:r w:rsidR="002405F6">
        <w:rPr>
          <w:rFonts w:ascii="Times New Roman" w:eastAsia="Times New Roman" w:hAnsi="Times New Roman" w:cs="Times New Roman"/>
          <w:sz w:val="24"/>
          <w:szCs w:val="24"/>
          <w:lang w:eastAsia="pt-BR"/>
        </w:rPr>
        <w:t>s margens da Rodovia RSC 153, km 191, s/nº,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inscrita no CNPJ</w:t>
      </w:r>
      <w:r w:rsidR="002405F6">
        <w:rPr>
          <w:rFonts w:ascii="Times New Roman" w:eastAsia="Times New Roman" w:hAnsi="Times New Roman" w:cs="Times New Roman"/>
          <w:sz w:val="24"/>
          <w:szCs w:val="24"/>
          <w:lang w:eastAsia="pt-BR"/>
        </w:rPr>
        <w:t>. Sob nº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92.406.578/0001-60, no valor de </w:t>
      </w:r>
      <w:r w:rsidR="002405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R$ 131.158</w:t>
      </w:r>
      <w:r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,00 (cento e </w:t>
      </w:r>
      <w:r w:rsidR="002405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trinta e um mil, cento e cinquenta e oito reais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, a ser repassado durante o exercício de 202</w:t>
      </w:r>
      <w:r w:rsidR="002405F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405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período de execução de 15 de fevereiro até 31 de dezembro, 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 11 (onze) p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arcelas mensais, conforme </w:t>
      </w:r>
      <w:r w:rsidR="002405F6" w:rsidRPr="002405F6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Trabalho.</w:t>
      </w:r>
    </w:p>
    <w:p w:rsidR="002405F6" w:rsidRDefault="002405F6" w:rsidP="0024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7014" w:rsidRDefault="00157014" w:rsidP="0024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pt-PT" w:eastAsia="pt-BR"/>
        </w:rPr>
        <w:t xml:space="preserve">§ 1º - </w:t>
      </w:r>
      <w:r w:rsidRPr="00157014">
        <w:rPr>
          <w:rFonts w:ascii="Times New Roman" w:eastAsia="Times New Roman" w:hAnsi="Times New Roman" w:cs="Times New Roman"/>
          <w:snapToGrid w:val="0"/>
          <w:sz w:val="24"/>
          <w:szCs w:val="24"/>
          <w:lang w:val="pt-PT" w:eastAsia="pt-BR"/>
        </w:rPr>
        <w:t xml:space="preserve">A contribuição destina-se a auxiliar a entidade 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custeio de parte das despesas com </w:t>
      </w:r>
      <w:r w:rsidRPr="002405F6">
        <w:rPr>
          <w:rFonts w:ascii="Times New Roman" w:eastAsia="Times New Roman" w:hAnsi="Times New Roman" w:cs="Times New Roman"/>
          <w:sz w:val="24"/>
          <w:szCs w:val="24"/>
          <w:lang w:eastAsia="pt-BR"/>
        </w:rPr>
        <w:t>Transporte Universitário de Ernestina para Passo Fundo</w:t>
      </w:r>
      <w:r w:rsidR="002405F6" w:rsidRPr="002405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 Passo Fundo para Ernestina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(Transporte Escolar do Ensino Superior), destinado aos Alunos associados na </w:t>
      </w:r>
      <w:r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ASUNER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residen</w:t>
      </w:r>
      <w:r w:rsidR="002405F6">
        <w:rPr>
          <w:rFonts w:ascii="Times New Roman" w:eastAsia="Times New Roman" w:hAnsi="Times New Roman" w:cs="Times New Roman"/>
          <w:sz w:val="24"/>
          <w:szCs w:val="24"/>
          <w:lang w:eastAsia="pt-BR"/>
        </w:rPr>
        <w:t>tes no Município de Ernestina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405F6" w:rsidRDefault="002405F6" w:rsidP="0024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7014" w:rsidRPr="00157014" w:rsidRDefault="002405F6" w:rsidP="002405F6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pt-PT" w:eastAsia="pt-BR"/>
        </w:rPr>
        <w:t>§</w:t>
      </w:r>
      <w:r w:rsidR="00157014" w:rsidRPr="00157014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pt-PT" w:eastAsia="pt-BR"/>
        </w:rPr>
        <w:t xml:space="preserve"> 2º - </w:t>
      </w:r>
      <w:r w:rsidR="00157014" w:rsidRPr="0015701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pt-PT" w:eastAsia="pt-BR"/>
        </w:rPr>
        <w:t>As despesas autorizadas pela presente lei deverão a</w:t>
      </w:r>
      <w:r w:rsidR="0015701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pt-PT" w:eastAsia="pt-BR"/>
        </w:rPr>
        <w:t xml:space="preserve">tender ao disposto nas Leis nº 14.133/21,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pt-PT" w:eastAsia="pt-BR"/>
        </w:rPr>
        <w:t>nº 13.019/14 e 13</w:t>
      </w:r>
      <w:r w:rsidR="00157014" w:rsidRPr="0015701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pt-PT" w:eastAsia="pt-BR"/>
        </w:rPr>
        <w:t>.204/15 bem como ao Plano de Trabalho apresentado.</w:t>
      </w:r>
    </w:p>
    <w:p w:rsidR="00157014" w:rsidRPr="00157014" w:rsidRDefault="00157014" w:rsidP="00157014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pt-PT" w:eastAsia="pt-BR"/>
        </w:rPr>
      </w:pPr>
    </w:p>
    <w:p w:rsidR="00157014" w:rsidRPr="00157014" w:rsidRDefault="00157014" w:rsidP="002405F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- 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decorrentes da presente Lei correrão a conta da seguinte dotação orçamentária:</w:t>
      </w:r>
    </w:p>
    <w:p w:rsidR="00157014" w:rsidRPr="00157014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157014" w:rsidRPr="00157014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06. SECRETARIA MUN. DE EDUCAÇÃO, CULTURA DESPORTO E TURISMO</w:t>
      </w:r>
    </w:p>
    <w:p w:rsidR="00157014" w:rsidRPr="002405F6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40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06.03. </w:t>
      </w:r>
      <w:r w:rsidR="00240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Gastos Não Computados n</w:t>
      </w:r>
      <w:r w:rsidR="002405F6" w:rsidRPr="00240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Ensino</w:t>
      </w:r>
    </w:p>
    <w:p w:rsidR="00157014" w:rsidRPr="002405F6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40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06.03.2047–</w:t>
      </w:r>
      <w:r w:rsidR="00240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Manutenção do Transporte a</w:t>
      </w:r>
      <w:r w:rsidR="002405F6" w:rsidRPr="00240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Universitários</w:t>
      </w:r>
    </w:p>
    <w:p w:rsidR="00157014" w:rsidRPr="002405F6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40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3.3.50.41.00.00.00 – Contribuições (326)</w:t>
      </w:r>
    </w:p>
    <w:p w:rsidR="00157014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40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(Recurso: 1500-Recursos Não Vinculados de Impostos).</w:t>
      </w:r>
    </w:p>
    <w:p w:rsidR="004C373C" w:rsidRDefault="004C373C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7014" w:rsidRPr="00157014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</w:t>
      </w:r>
      <w:r w:rsidRPr="00157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r w:rsidRPr="00157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parcelas serão desembolsadas pelo Concedente, mensalmente, da seguinte forma:</w:t>
      </w:r>
    </w:p>
    <w:p w:rsidR="00157014" w:rsidRPr="00157014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157014" w:rsidRPr="00157014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="004C37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(três)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</w:t>
      </w:r>
      <w:r w:rsidR="004C37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arcelas de: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R$ </w:t>
      </w:r>
      <w:r w:rsidR="004C37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7.000,00 (sete mil reais), sendo a </w:t>
      </w:r>
      <w:r w:rsidRPr="00157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1ª, 6ª, 11ª</w:t>
      </w:r>
      <w:r w:rsidR="004C37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;</w:t>
      </w:r>
    </w:p>
    <w:p w:rsidR="00157014" w:rsidRPr="00157014" w:rsidRDefault="00157014" w:rsidP="00157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157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4C37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(oito)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</w:t>
      </w:r>
      <w:r w:rsidR="004C37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arcelas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="004C37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R$ 13.</w:t>
      </w:r>
      <w:r w:rsidR="004C37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769,75 (treze mil, setecentos e sessenta e nove reais, setenta e cinco centavos) sendo a 2ª, 3ª, 4ª, 5ª, 7ª, 8ª, 9ª e </w:t>
      </w:r>
      <w:r w:rsidRPr="00157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10ª</w:t>
      </w:r>
      <w:r w:rsidR="004C37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157014" w:rsidRPr="00157014" w:rsidRDefault="00157014" w:rsidP="00157014">
      <w:pPr>
        <w:widowControl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57014" w:rsidRDefault="00157014" w:rsidP="004C373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- 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entidade deverá Prestar Contas do auxílio recebido e das despesas realizadas, mensalmente, devendo apresentar os documentos exigidos em até 30 (trinta) dias após o recebimento da </w:t>
      </w:r>
    </w:p>
    <w:p w:rsidR="00157014" w:rsidRDefault="00157014" w:rsidP="0015701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7014" w:rsidRPr="00157014" w:rsidRDefault="00157014" w:rsidP="004C373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Parcela anterior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mensal. </w:t>
      </w:r>
    </w:p>
    <w:p w:rsidR="00157014" w:rsidRPr="00157014" w:rsidRDefault="00157014" w:rsidP="00157014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7014" w:rsidRPr="00157014" w:rsidRDefault="00157014" w:rsidP="004C373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pt-PT" w:eastAsia="pt-BR"/>
        </w:rPr>
        <w:t xml:space="preserve">Parágrafo Único: 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A entidade fica responsável em apresentar</w:t>
      </w:r>
      <w:r w:rsidR="00E823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juntamente com a</w:t>
      </w:r>
      <w:r w:rsidR="004C373C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823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Prestaç</w:t>
      </w:r>
      <w:r w:rsidR="004C37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ões </w:t>
      </w:r>
      <w:r w:rsidR="00E823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Contas, 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re</w:t>
      </w:r>
      <w:r w:rsidR="004C373C">
        <w:rPr>
          <w:rFonts w:ascii="Times New Roman" w:eastAsia="Times New Roman" w:hAnsi="Times New Roman" w:cs="Times New Roman"/>
          <w:sz w:val="24"/>
          <w:szCs w:val="24"/>
          <w:lang w:eastAsia="pt-BR"/>
        </w:rPr>
        <w:t>lativa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mês anterior, as </w:t>
      </w:r>
      <w:r w:rsidRPr="004C373C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Certidões Negativas de Débitos (CND),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referente às obrigações Municipais, Estaduais e Federais, bem como cópia da </w:t>
      </w:r>
      <w:r w:rsidRPr="004C373C">
        <w:rPr>
          <w:rFonts w:ascii="Times New Roman" w:eastAsia="Times New Roman" w:hAnsi="Times New Roman" w:cs="Times New Roman"/>
          <w:sz w:val="24"/>
          <w:szCs w:val="24"/>
          <w:lang w:eastAsia="pt-BR"/>
        </w:rPr>
        <w:t>GFIP/SEFIP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157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C373C">
        <w:rPr>
          <w:rFonts w:ascii="Times New Roman" w:eastAsia="Times New Roman" w:hAnsi="Times New Roman" w:cs="Times New Roman"/>
          <w:sz w:val="24"/>
          <w:szCs w:val="24"/>
          <w:lang w:eastAsia="pt-BR"/>
        </w:rPr>
        <w:t>Recibo de Envio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mês anterior, </w:t>
      </w:r>
      <w:r w:rsidRPr="004C373C">
        <w:rPr>
          <w:rFonts w:ascii="Times New Roman" w:eastAsia="Times New Roman" w:hAnsi="Times New Roman" w:cs="Times New Roman"/>
          <w:sz w:val="24"/>
          <w:szCs w:val="24"/>
          <w:lang w:eastAsia="pt-BR"/>
        </w:rPr>
        <w:t>Fotos e Efetividade dos Alunos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transporte, juntamente com a </w:t>
      </w:r>
      <w:r w:rsidRPr="004C373C">
        <w:rPr>
          <w:rFonts w:ascii="Times New Roman" w:eastAsia="Times New Roman" w:hAnsi="Times New Roman" w:cs="Times New Roman"/>
          <w:sz w:val="24"/>
          <w:szCs w:val="24"/>
          <w:lang w:eastAsia="pt-BR"/>
        </w:rPr>
        <w:t>Prestação de Contas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habilitar-se a receber a parcela seguinte.</w:t>
      </w:r>
    </w:p>
    <w:p w:rsidR="00157014" w:rsidRPr="00157014" w:rsidRDefault="00157014" w:rsidP="00157014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238B" w:rsidRDefault="00157014" w:rsidP="00157014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4º 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Lei entra em vigor na data de sua publicação, tendo seus efeitos retroativos e aplicáveis a partir de </w:t>
      </w:r>
      <w:r w:rsidR="00E8238B">
        <w:rPr>
          <w:rFonts w:ascii="Times New Roman" w:eastAsia="Times New Roman" w:hAnsi="Times New Roman" w:cs="Times New Roman"/>
          <w:sz w:val="24"/>
          <w:szCs w:val="24"/>
          <w:lang w:eastAsia="pt-BR"/>
        </w:rPr>
        <w:t>15 de fevereiro de 202</w:t>
      </w:r>
      <w:r w:rsidR="004C373C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9967C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57014" w:rsidRPr="00157014" w:rsidRDefault="00157014" w:rsidP="00157014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7D4A09" w:rsidRPr="00157014" w:rsidRDefault="007D4A09" w:rsidP="00443145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C968B2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bookmarkStart w:id="0" w:name="_GoBack"/>
      <w:bookmarkEnd w:id="0"/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312202"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DF1A18"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4C373C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CC6A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CC6A2D" w:rsidRDefault="004C373C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C566AF" w:rsidRPr="00CC6A2D" w:rsidRDefault="007D4A09" w:rsidP="00CC6A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CC6A2D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411" w:rsidRDefault="00076411" w:rsidP="00B3430D">
      <w:pPr>
        <w:spacing w:after="0" w:line="240" w:lineRule="auto"/>
      </w:pPr>
      <w:r>
        <w:separator/>
      </w:r>
    </w:p>
  </w:endnote>
  <w:endnote w:type="continuationSeparator" w:id="0">
    <w:p w:rsidR="00076411" w:rsidRDefault="0007641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411" w:rsidRDefault="00076411" w:rsidP="00B3430D">
      <w:pPr>
        <w:spacing w:after="0" w:line="240" w:lineRule="auto"/>
      </w:pPr>
      <w:r>
        <w:separator/>
      </w:r>
    </w:p>
  </w:footnote>
  <w:footnote w:type="continuationSeparator" w:id="0">
    <w:p w:rsidR="00076411" w:rsidRDefault="0007641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76411"/>
    <w:rsid w:val="000E58F9"/>
    <w:rsid w:val="00111CE4"/>
    <w:rsid w:val="00157014"/>
    <w:rsid w:val="001659D5"/>
    <w:rsid w:val="001E420A"/>
    <w:rsid w:val="002405F6"/>
    <w:rsid w:val="002A2B71"/>
    <w:rsid w:val="002C7D71"/>
    <w:rsid w:val="002F3409"/>
    <w:rsid w:val="00312202"/>
    <w:rsid w:val="00361654"/>
    <w:rsid w:val="00374957"/>
    <w:rsid w:val="00443145"/>
    <w:rsid w:val="00471D59"/>
    <w:rsid w:val="004B1A38"/>
    <w:rsid w:val="004C373C"/>
    <w:rsid w:val="004F6656"/>
    <w:rsid w:val="00520977"/>
    <w:rsid w:val="005B0A5F"/>
    <w:rsid w:val="00755D87"/>
    <w:rsid w:val="00781AEF"/>
    <w:rsid w:val="00784C35"/>
    <w:rsid w:val="007A2135"/>
    <w:rsid w:val="007D4A09"/>
    <w:rsid w:val="007E77C4"/>
    <w:rsid w:val="008006E7"/>
    <w:rsid w:val="00806459"/>
    <w:rsid w:val="008334FB"/>
    <w:rsid w:val="0084144A"/>
    <w:rsid w:val="00850EA8"/>
    <w:rsid w:val="00895EE9"/>
    <w:rsid w:val="008A3768"/>
    <w:rsid w:val="008D6876"/>
    <w:rsid w:val="009967C0"/>
    <w:rsid w:val="009A0A6E"/>
    <w:rsid w:val="009C572B"/>
    <w:rsid w:val="009E01BC"/>
    <w:rsid w:val="009E5229"/>
    <w:rsid w:val="00A14319"/>
    <w:rsid w:val="00A55B8F"/>
    <w:rsid w:val="00A662B3"/>
    <w:rsid w:val="00A82975"/>
    <w:rsid w:val="00AB60F6"/>
    <w:rsid w:val="00AC17BE"/>
    <w:rsid w:val="00B3430D"/>
    <w:rsid w:val="00B75CA9"/>
    <w:rsid w:val="00B81066"/>
    <w:rsid w:val="00BA11D3"/>
    <w:rsid w:val="00BC121B"/>
    <w:rsid w:val="00C2107A"/>
    <w:rsid w:val="00C21EAE"/>
    <w:rsid w:val="00C37B90"/>
    <w:rsid w:val="00C5086E"/>
    <w:rsid w:val="00C566AF"/>
    <w:rsid w:val="00C968B2"/>
    <w:rsid w:val="00CB7C01"/>
    <w:rsid w:val="00CC62B7"/>
    <w:rsid w:val="00CC6A2D"/>
    <w:rsid w:val="00D52E9A"/>
    <w:rsid w:val="00DA6119"/>
    <w:rsid w:val="00DF1A18"/>
    <w:rsid w:val="00E32BCE"/>
    <w:rsid w:val="00E42F76"/>
    <w:rsid w:val="00E62B11"/>
    <w:rsid w:val="00E8238B"/>
    <w:rsid w:val="00E95FA2"/>
    <w:rsid w:val="00F04A56"/>
    <w:rsid w:val="00F4707B"/>
    <w:rsid w:val="00F7758D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06C4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20916-372C-45DC-AEBE-62AC5569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22</cp:revision>
  <cp:lastPrinted>2025-01-23T13:29:00Z</cp:lastPrinted>
  <dcterms:created xsi:type="dcterms:W3CDTF">2025-01-17T12:19:00Z</dcterms:created>
  <dcterms:modified xsi:type="dcterms:W3CDTF">2026-03-11T18:24:00Z</dcterms:modified>
</cp:coreProperties>
</file>