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A2135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7D4A09" w:rsidRDefault="000D5D8C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07</w:t>
      </w:r>
      <w:r w:rsidR="007D4A09" w:rsidRPr="007D4A09">
        <w:rPr>
          <w:rFonts w:ascii="Times New Roman" w:eastAsia="Times New Roman" w:hAnsi="Times New Roman" w:cs="Times New Roman"/>
          <w:lang w:eastAsia="pt-BR"/>
        </w:rPr>
        <w:t>/202</w:t>
      </w:r>
      <w:r w:rsidR="000D67CA">
        <w:rPr>
          <w:rFonts w:ascii="Times New Roman" w:eastAsia="Times New Roman" w:hAnsi="Times New Roman" w:cs="Times New Roman"/>
          <w:lang w:eastAsia="pt-BR"/>
        </w:rPr>
        <w:t>6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E22F40">
        <w:rPr>
          <w:rFonts w:ascii="Times New Roman" w:eastAsia="Times New Roman" w:hAnsi="Times New Roman" w:cs="Times New Roman"/>
          <w:lang w:eastAsia="pt-BR"/>
        </w:rPr>
        <w:t>0</w:t>
      </w:r>
      <w:r w:rsidR="000D5D8C">
        <w:rPr>
          <w:rFonts w:ascii="Times New Roman" w:eastAsia="Times New Roman" w:hAnsi="Times New Roman" w:cs="Times New Roman"/>
          <w:lang w:eastAsia="pt-BR"/>
        </w:rPr>
        <w:t>7/2026, DE 12</w:t>
      </w:r>
      <w:r w:rsidRPr="007D4A09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D67CA">
        <w:rPr>
          <w:rFonts w:ascii="Times New Roman" w:eastAsia="Times New Roman" w:hAnsi="Times New Roman" w:cs="Times New Roman"/>
          <w:lang w:eastAsia="pt-BR"/>
        </w:rPr>
        <w:t>FEVEREIRO DE 2026</w:t>
      </w:r>
      <w:r w:rsidRPr="007D4A09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D5D8C" w:rsidRPr="000D5D8C" w:rsidRDefault="000D5D8C" w:rsidP="000D5D8C">
      <w:pPr>
        <w:spacing w:after="0"/>
        <w:ind w:left="4956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0D5D8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Autoriza o Poder Executivo Municipal a abrir um Crédito Especial, no valor de R$ 573.000,00 (quinhentos e setenta e três mil reais), destinado à execução de pavimentação em vias vicinais, acesso a Nicolau Vergueiro e dá outras providências.</w:t>
      </w:r>
    </w:p>
    <w:p w:rsidR="000D5D8C" w:rsidRPr="000D5D8C" w:rsidRDefault="000D5D8C" w:rsidP="000D5D8C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D5D8C" w:rsidRPr="000D5D8C" w:rsidRDefault="000D5D8C" w:rsidP="000D5D8C">
      <w:pP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D5D8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Art. 1º - </w:t>
      </w:r>
      <w:r w:rsidRPr="000D5D8C">
        <w:rPr>
          <w:rFonts w:ascii="Times New Roman" w:eastAsia="Times New Roman" w:hAnsi="Times New Roman" w:cs="Times New Roman"/>
          <w:color w:val="000000"/>
          <w:lang w:eastAsia="pt-BR"/>
        </w:rPr>
        <w:t>Fica o Poder Executivo Municipal autorizado a abrir no Orçamento Programa de 2026, um Crédito Especial, no valor de R$ 573.000,00 (quinhentos e setenta e três mil reais), destinado à execução de pavimentação em vias vicinais, acesso a Nicolau Vergueiro, com a seguinte classificação funcional e econômica:</w:t>
      </w:r>
    </w:p>
    <w:p w:rsidR="000D5D8C" w:rsidRPr="000D5D8C" w:rsidRDefault="000D5D8C" w:rsidP="000D5D8C">
      <w:pPr>
        <w:pStyle w:val="western"/>
        <w:spacing w:before="0" w:beforeAutospacing="0" w:after="0" w:line="276" w:lineRule="auto"/>
        <w:ind w:left="567"/>
        <w:rPr>
          <w:b/>
          <w:bCs/>
          <w:color w:val="auto"/>
          <w:sz w:val="22"/>
          <w:szCs w:val="22"/>
        </w:rPr>
      </w:pPr>
      <w:r w:rsidRPr="000D5D8C">
        <w:rPr>
          <w:b/>
          <w:bCs/>
          <w:color w:val="auto"/>
          <w:sz w:val="22"/>
          <w:szCs w:val="22"/>
        </w:rPr>
        <w:t>05. SECRETARIA MUNICIPAL DE OBRAS E VIACAO</w:t>
      </w:r>
    </w:p>
    <w:p w:rsidR="000D5D8C" w:rsidRPr="000D5D8C" w:rsidRDefault="000D5D8C" w:rsidP="000D5D8C">
      <w:pPr>
        <w:pStyle w:val="western"/>
        <w:spacing w:before="0" w:beforeAutospacing="0" w:after="0" w:line="276" w:lineRule="auto"/>
        <w:ind w:left="567"/>
        <w:rPr>
          <w:b/>
          <w:bCs/>
          <w:color w:val="auto"/>
          <w:sz w:val="22"/>
          <w:szCs w:val="22"/>
        </w:rPr>
      </w:pPr>
      <w:r w:rsidRPr="000D5D8C">
        <w:rPr>
          <w:b/>
          <w:bCs/>
          <w:color w:val="auto"/>
          <w:sz w:val="22"/>
          <w:szCs w:val="22"/>
        </w:rPr>
        <w:t>05.06. RECURSOS VINCULADOS FEDERAIS</w:t>
      </w:r>
    </w:p>
    <w:p w:rsidR="000D5D8C" w:rsidRPr="000D5D8C" w:rsidRDefault="000D5D8C" w:rsidP="000D5D8C">
      <w:pPr>
        <w:pStyle w:val="western"/>
        <w:keepNext/>
        <w:spacing w:before="0" w:beforeAutospacing="0" w:after="0" w:line="276" w:lineRule="auto"/>
        <w:ind w:left="567"/>
        <w:rPr>
          <w:b/>
          <w:sz w:val="22"/>
          <w:szCs w:val="22"/>
        </w:rPr>
      </w:pPr>
      <w:r w:rsidRPr="000D5D8C">
        <w:rPr>
          <w:b/>
          <w:sz w:val="22"/>
          <w:szCs w:val="22"/>
        </w:rPr>
        <w:t>05.06.26. Transporte</w:t>
      </w:r>
    </w:p>
    <w:p w:rsidR="000D5D8C" w:rsidRPr="000D5D8C" w:rsidRDefault="000D5D8C" w:rsidP="000D5D8C">
      <w:pPr>
        <w:pStyle w:val="western"/>
        <w:keepNext/>
        <w:spacing w:before="0" w:beforeAutospacing="0" w:after="0" w:line="276" w:lineRule="auto"/>
        <w:ind w:left="567"/>
        <w:rPr>
          <w:b/>
          <w:sz w:val="22"/>
          <w:szCs w:val="22"/>
        </w:rPr>
      </w:pPr>
      <w:r w:rsidRPr="000D5D8C">
        <w:rPr>
          <w:b/>
          <w:sz w:val="22"/>
          <w:szCs w:val="22"/>
        </w:rPr>
        <w:t>05.06.26.782. Transporte Rodoviário</w:t>
      </w:r>
    </w:p>
    <w:p w:rsidR="000D5D8C" w:rsidRPr="000D5D8C" w:rsidRDefault="000D5D8C" w:rsidP="000D5D8C">
      <w:pPr>
        <w:pStyle w:val="western"/>
        <w:keepNext/>
        <w:spacing w:before="0" w:beforeAutospacing="0" w:after="0" w:line="276" w:lineRule="auto"/>
        <w:ind w:left="567"/>
        <w:rPr>
          <w:b/>
          <w:sz w:val="22"/>
          <w:szCs w:val="22"/>
        </w:rPr>
      </w:pPr>
      <w:r w:rsidRPr="000D5D8C">
        <w:rPr>
          <w:b/>
          <w:sz w:val="22"/>
          <w:szCs w:val="22"/>
        </w:rPr>
        <w:t>05.06.26.782.0027. Desenvolvimento Regional</w:t>
      </w:r>
    </w:p>
    <w:p w:rsidR="000D5D8C" w:rsidRPr="000D5D8C" w:rsidRDefault="000D5D8C" w:rsidP="000D5D8C">
      <w:pPr>
        <w:pStyle w:val="western"/>
        <w:keepNext/>
        <w:spacing w:before="0" w:beforeAutospacing="0" w:after="0" w:line="276" w:lineRule="auto"/>
        <w:ind w:left="567"/>
        <w:rPr>
          <w:b/>
          <w:color w:val="auto"/>
          <w:sz w:val="22"/>
          <w:szCs w:val="22"/>
        </w:rPr>
      </w:pPr>
      <w:r w:rsidRPr="000D5D8C">
        <w:rPr>
          <w:b/>
          <w:color w:val="auto"/>
          <w:sz w:val="22"/>
          <w:szCs w:val="22"/>
        </w:rPr>
        <w:t>05.06.26.782.0027.1.186-</w:t>
      </w:r>
      <w:r w:rsidRPr="000D5D8C">
        <w:rPr>
          <w:sz w:val="22"/>
          <w:szCs w:val="22"/>
        </w:rPr>
        <w:t xml:space="preserve"> </w:t>
      </w:r>
      <w:r w:rsidRPr="000D5D8C">
        <w:rPr>
          <w:b/>
          <w:color w:val="auto"/>
          <w:sz w:val="22"/>
          <w:szCs w:val="22"/>
        </w:rPr>
        <w:t>PAVIMENTAÇÃO VIAS VICINAIS ACESSO A NICOLAU VERGUEIRO CONV 062790/2025</w:t>
      </w:r>
    </w:p>
    <w:p w:rsidR="000D5D8C" w:rsidRPr="000D5D8C" w:rsidRDefault="000D5D8C" w:rsidP="000D5D8C">
      <w:pPr>
        <w:pStyle w:val="western"/>
        <w:keepNext/>
        <w:spacing w:before="0" w:beforeAutospacing="0" w:after="0" w:line="276" w:lineRule="auto"/>
        <w:ind w:left="567"/>
        <w:rPr>
          <w:b/>
          <w:bCs/>
          <w:sz w:val="22"/>
          <w:szCs w:val="22"/>
        </w:rPr>
      </w:pPr>
      <w:r w:rsidRPr="000D5D8C">
        <w:rPr>
          <w:b/>
          <w:bCs/>
          <w:sz w:val="22"/>
          <w:szCs w:val="22"/>
        </w:rPr>
        <w:t>4.0.00.00.00 – Despesa de Capital</w:t>
      </w:r>
    </w:p>
    <w:p w:rsidR="000D5D8C" w:rsidRPr="000D5D8C" w:rsidRDefault="000D5D8C" w:rsidP="000D5D8C">
      <w:pPr>
        <w:spacing w:after="0"/>
        <w:ind w:left="567"/>
        <w:jc w:val="both"/>
        <w:rPr>
          <w:rFonts w:ascii="Times New Roman" w:hAnsi="Times New Roman" w:cs="Times New Roman"/>
          <w:b/>
          <w:bCs/>
        </w:rPr>
      </w:pPr>
      <w:r w:rsidRPr="000D5D8C">
        <w:rPr>
          <w:rFonts w:ascii="Times New Roman" w:hAnsi="Times New Roman" w:cs="Times New Roman"/>
          <w:b/>
          <w:bCs/>
        </w:rPr>
        <w:t>4.4.00.00.00 – Investimentos</w:t>
      </w:r>
    </w:p>
    <w:p w:rsidR="000D5D8C" w:rsidRPr="000D5D8C" w:rsidRDefault="000D5D8C" w:rsidP="000D5D8C">
      <w:pPr>
        <w:spacing w:after="0"/>
        <w:ind w:left="567"/>
        <w:jc w:val="both"/>
        <w:rPr>
          <w:rFonts w:ascii="Times New Roman" w:hAnsi="Times New Roman" w:cs="Times New Roman"/>
          <w:b/>
          <w:bCs/>
        </w:rPr>
      </w:pPr>
      <w:r w:rsidRPr="000D5D8C">
        <w:rPr>
          <w:rFonts w:ascii="Times New Roman" w:hAnsi="Times New Roman" w:cs="Times New Roman"/>
          <w:b/>
          <w:bCs/>
        </w:rPr>
        <w:t>4.4.90.00.00 – APLICAÇÕES DIRETAS</w:t>
      </w:r>
    </w:p>
    <w:p w:rsidR="000D5D8C" w:rsidRPr="000D5D8C" w:rsidRDefault="000D5D8C" w:rsidP="000D5D8C">
      <w:pPr>
        <w:pStyle w:val="western"/>
        <w:keepNext/>
        <w:spacing w:before="0" w:beforeAutospacing="0" w:after="0" w:line="276" w:lineRule="auto"/>
        <w:ind w:left="567"/>
        <w:rPr>
          <w:b/>
          <w:bCs/>
          <w:sz w:val="22"/>
          <w:szCs w:val="22"/>
        </w:rPr>
      </w:pPr>
      <w:r w:rsidRPr="000D5D8C">
        <w:rPr>
          <w:b/>
          <w:bCs/>
          <w:sz w:val="22"/>
          <w:szCs w:val="22"/>
        </w:rPr>
        <w:t>4.4.90.51.00 – Obras Instalações..............................................................R</w:t>
      </w:r>
      <w:proofErr w:type="gramStart"/>
      <w:r w:rsidRPr="000D5D8C">
        <w:rPr>
          <w:b/>
          <w:bCs/>
          <w:sz w:val="22"/>
          <w:szCs w:val="22"/>
        </w:rPr>
        <w:t>$  573.000</w:t>
      </w:r>
      <w:proofErr w:type="gramEnd"/>
      <w:r w:rsidRPr="000D5D8C">
        <w:rPr>
          <w:b/>
          <w:bCs/>
          <w:sz w:val="22"/>
          <w:szCs w:val="22"/>
        </w:rPr>
        <w:t>,00</w:t>
      </w:r>
    </w:p>
    <w:p w:rsidR="000D5D8C" w:rsidRPr="000D5D8C" w:rsidRDefault="000D5D8C" w:rsidP="000D5D8C">
      <w:pPr>
        <w:spacing w:after="0"/>
        <w:ind w:left="567"/>
        <w:rPr>
          <w:rFonts w:ascii="Times New Roman" w:eastAsia="Times New Roman" w:hAnsi="Times New Roman" w:cs="Times New Roman"/>
          <w:b/>
          <w:color w:val="FF0000"/>
          <w:lang w:eastAsia="pt-BR"/>
        </w:rPr>
      </w:pPr>
      <w:r w:rsidRPr="000D5D8C">
        <w:rPr>
          <w:rFonts w:ascii="Times New Roman" w:hAnsi="Times New Roman" w:cs="Times New Roman"/>
          <w:b/>
          <w:bCs/>
        </w:rPr>
        <w:t>(</w:t>
      </w:r>
      <w:proofErr w:type="gramStart"/>
      <w:r w:rsidRPr="000D5D8C">
        <w:rPr>
          <w:rFonts w:ascii="Times New Roman" w:hAnsi="Times New Roman" w:cs="Times New Roman"/>
          <w:b/>
          <w:bCs/>
        </w:rPr>
        <w:t>recurso</w:t>
      </w:r>
      <w:proofErr w:type="gramEnd"/>
      <w:r w:rsidRPr="000D5D8C">
        <w:rPr>
          <w:rFonts w:ascii="Times New Roman" w:hAnsi="Times New Roman" w:cs="Times New Roman"/>
          <w:b/>
          <w:bCs/>
        </w:rPr>
        <w:t xml:space="preserve"> 1700 - Transferência Especial da União C.O 3130)</w:t>
      </w:r>
    </w:p>
    <w:p w:rsidR="000D5D8C" w:rsidRPr="000D5D8C" w:rsidRDefault="000D5D8C" w:rsidP="000D5D8C">
      <w:pPr>
        <w:pStyle w:val="western"/>
        <w:spacing w:before="0" w:beforeAutospacing="0" w:after="0" w:line="276" w:lineRule="auto"/>
        <w:ind w:left="567"/>
        <w:jc w:val="both"/>
        <w:rPr>
          <w:color w:val="auto"/>
          <w:sz w:val="22"/>
          <w:szCs w:val="22"/>
          <w:u w:val="single"/>
        </w:rPr>
      </w:pPr>
      <w:r w:rsidRPr="000D5D8C">
        <w:rPr>
          <w:b/>
          <w:bCs/>
          <w:color w:val="auto"/>
          <w:sz w:val="22"/>
          <w:szCs w:val="22"/>
        </w:rPr>
        <w:t>Objetivo</w:t>
      </w:r>
      <w:r w:rsidRPr="000D5D8C">
        <w:rPr>
          <w:color w:val="auto"/>
          <w:sz w:val="22"/>
          <w:szCs w:val="22"/>
        </w:rPr>
        <w:t xml:space="preserve">: </w:t>
      </w:r>
      <w:r w:rsidRPr="000D5D8C">
        <w:rPr>
          <w:sz w:val="22"/>
          <w:szCs w:val="22"/>
        </w:rPr>
        <w:t xml:space="preserve">“pavimentação </w:t>
      </w:r>
      <w:proofErr w:type="gramStart"/>
      <w:r w:rsidRPr="000D5D8C">
        <w:rPr>
          <w:sz w:val="22"/>
          <w:szCs w:val="22"/>
        </w:rPr>
        <w:t>ao estradas vicinais</w:t>
      </w:r>
      <w:proofErr w:type="gramEnd"/>
      <w:r w:rsidRPr="000D5D8C">
        <w:rPr>
          <w:sz w:val="22"/>
          <w:szCs w:val="22"/>
        </w:rPr>
        <w:t>, conforme Proposta de Repasse 062790/2025”.</w:t>
      </w:r>
    </w:p>
    <w:p w:rsidR="000D5D8C" w:rsidRPr="000D5D8C" w:rsidRDefault="000D5D8C" w:rsidP="000D5D8C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0D5D8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TOTAL DO CRÉDITO ESPECIAL........................................................</w:t>
      </w:r>
      <w:r w:rsidRPr="000D5D8C">
        <w:rPr>
          <w:rFonts w:ascii="Times New Roman" w:hAnsi="Times New Roman" w:cs="Times New Roman"/>
          <w:b/>
          <w:bCs/>
        </w:rPr>
        <w:t>R</w:t>
      </w:r>
      <w:proofErr w:type="gramStart"/>
      <w:r w:rsidRPr="000D5D8C">
        <w:rPr>
          <w:rFonts w:ascii="Times New Roman" w:hAnsi="Times New Roman" w:cs="Times New Roman"/>
          <w:b/>
          <w:bCs/>
        </w:rPr>
        <w:t xml:space="preserve">$ </w:t>
      </w:r>
      <w:r w:rsidRPr="000D5D8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573.000</w:t>
      </w:r>
      <w:proofErr w:type="gramEnd"/>
      <w:r w:rsidRPr="000D5D8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,00 </w:t>
      </w:r>
      <w:r w:rsidRPr="000D5D8C">
        <w:rPr>
          <w:rFonts w:ascii="Times New Roman" w:hAnsi="Times New Roman" w:cs="Times New Roman"/>
          <w:b/>
        </w:rPr>
        <w:t xml:space="preserve"> </w:t>
      </w:r>
    </w:p>
    <w:p w:rsidR="000D5D8C" w:rsidRPr="000D5D8C" w:rsidRDefault="000D5D8C" w:rsidP="000D5D8C">
      <w:pP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D5D8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Art. 2º -</w:t>
      </w:r>
      <w:r w:rsidRPr="000D5D8C">
        <w:rPr>
          <w:rFonts w:ascii="Times New Roman" w:eastAsia="Times New Roman" w:hAnsi="Times New Roman" w:cs="Times New Roman"/>
          <w:color w:val="000000"/>
          <w:lang w:eastAsia="pt-BR"/>
        </w:rPr>
        <w:t xml:space="preserve"> Servirá de recurso para a cobertura do Crédito Especial autorizado no artigo 1º desta Lei, a seguinte fonte de recursos:</w:t>
      </w:r>
    </w:p>
    <w:p w:rsidR="000D5D8C" w:rsidRPr="000D5D8C" w:rsidRDefault="000D5D8C" w:rsidP="000D5D8C">
      <w:pPr>
        <w:spacing w:after="0"/>
        <w:ind w:left="567" w:firstLine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D5D8C">
        <w:rPr>
          <w:rFonts w:ascii="Times New Roman" w:hAnsi="Times New Roman" w:cs="Times New Roman"/>
          <w:b/>
          <w:bCs/>
          <w:u w:val="single"/>
        </w:rPr>
        <w:t>AUXÍLIO E CONVÊNIOS</w:t>
      </w:r>
    </w:p>
    <w:p w:rsidR="000D5D8C" w:rsidRPr="000D5D8C" w:rsidRDefault="000D5D8C" w:rsidP="000D5D8C">
      <w:pPr>
        <w:pStyle w:val="western"/>
        <w:spacing w:line="276" w:lineRule="auto"/>
        <w:ind w:left="567"/>
        <w:jc w:val="both"/>
        <w:rPr>
          <w:sz w:val="22"/>
          <w:szCs w:val="22"/>
        </w:rPr>
      </w:pPr>
      <w:r w:rsidRPr="000D5D8C">
        <w:rPr>
          <w:b/>
          <w:bCs/>
          <w:sz w:val="22"/>
          <w:szCs w:val="22"/>
        </w:rPr>
        <w:t xml:space="preserve">I - </w:t>
      </w:r>
      <w:r w:rsidRPr="000D5D8C">
        <w:rPr>
          <w:sz w:val="22"/>
          <w:szCs w:val="22"/>
        </w:rPr>
        <w:t xml:space="preserve">Receita originária da transferência de recursos financeiros da </w:t>
      </w:r>
      <w:r w:rsidRPr="000D5D8C">
        <w:rPr>
          <w:b/>
          <w:sz w:val="22"/>
          <w:szCs w:val="22"/>
        </w:rPr>
        <w:t>UNIÃO</w:t>
      </w:r>
      <w:r w:rsidRPr="000D5D8C">
        <w:rPr>
          <w:sz w:val="22"/>
          <w:szCs w:val="22"/>
        </w:rPr>
        <w:t xml:space="preserve">, por intermédio da </w:t>
      </w:r>
      <w:r w:rsidRPr="000D5D8C">
        <w:rPr>
          <w:b/>
          <w:sz w:val="22"/>
          <w:szCs w:val="22"/>
        </w:rPr>
        <w:t>Ministério da Integração e Desenvolvimento Regional</w:t>
      </w:r>
      <w:r w:rsidRPr="000D5D8C">
        <w:rPr>
          <w:sz w:val="22"/>
          <w:szCs w:val="22"/>
        </w:rPr>
        <w:t xml:space="preserve">, </w:t>
      </w:r>
      <w:proofErr w:type="gramStart"/>
      <w:r w:rsidRPr="000D5D8C">
        <w:rPr>
          <w:sz w:val="22"/>
          <w:szCs w:val="22"/>
        </w:rPr>
        <w:t xml:space="preserve">conforme </w:t>
      </w:r>
      <w:r w:rsidRPr="000D5D8C">
        <w:rPr>
          <w:b/>
          <w:sz w:val="22"/>
          <w:szCs w:val="22"/>
        </w:rPr>
        <w:t>Proposta</w:t>
      </w:r>
      <w:proofErr w:type="gramEnd"/>
      <w:r w:rsidRPr="000D5D8C">
        <w:rPr>
          <w:b/>
          <w:sz w:val="22"/>
          <w:szCs w:val="22"/>
        </w:rPr>
        <w:t xml:space="preserve"> nº. </w:t>
      </w:r>
      <w:r w:rsidRPr="000D5D8C">
        <w:rPr>
          <w:b/>
          <w:bCs/>
          <w:sz w:val="22"/>
          <w:szCs w:val="22"/>
        </w:rPr>
        <w:t>062790/2025</w:t>
      </w:r>
      <w:r w:rsidRPr="000D5D8C">
        <w:rPr>
          <w:sz w:val="22"/>
          <w:szCs w:val="22"/>
        </w:rPr>
        <w:t>................................................................................................</w:t>
      </w:r>
      <w:r w:rsidRPr="000D5D8C">
        <w:rPr>
          <w:b/>
          <w:sz w:val="22"/>
          <w:szCs w:val="22"/>
        </w:rPr>
        <w:t>R$ 573.000,00.</w:t>
      </w:r>
    </w:p>
    <w:p w:rsidR="000D5D8C" w:rsidRPr="000D5D8C" w:rsidRDefault="000D5D8C" w:rsidP="000D5D8C">
      <w:pPr>
        <w:pStyle w:val="Ttulo3"/>
        <w:spacing w:line="276" w:lineRule="auto"/>
        <w:ind w:left="567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D5D8C">
        <w:rPr>
          <w:rFonts w:ascii="Times New Roman" w:hAnsi="Times New Roman" w:cs="Times New Roman"/>
          <w:b/>
          <w:bCs/>
          <w:color w:val="auto"/>
          <w:sz w:val="22"/>
          <w:szCs w:val="22"/>
        </w:rPr>
        <w:t>TOTAL DE AUXÍLIOS E CONVÊNIOS....................................................................R$ 573.000,00</w:t>
      </w:r>
    </w:p>
    <w:p w:rsidR="000D5D8C" w:rsidRPr="000D5D8C" w:rsidRDefault="000D5D8C" w:rsidP="000D5D8C">
      <w:pPr>
        <w:pStyle w:val="Recuodecorpodetexto"/>
        <w:spacing w:line="276" w:lineRule="auto"/>
        <w:ind w:left="567" w:firstLine="851"/>
        <w:rPr>
          <w:b/>
          <w:bCs/>
          <w:sz w:val="22"/>
          <w:szCs w:val="22"/>
        </w:rPr>
      </w:pPr>
      <w:r w:rsidRPr="000D5D8C">
        <w:rPr>
          <w:b/>
          <w:bCs/>
          <w:color w:val="000000"/>
          <w:sz w:val="22"/>
          <w:szCs w:val="22"/>
        </w:rPr>
        <w:t>Art. 3º</w:t>
      </w:r>
      <w:r w:rsidRPr="000D5D8C">
        <w:rPr>
          <w:color w:val="000000"/>
          <w:sz w:val="22"/>
          <w:szCs w:val="22"/>
        </w:rPr>
        <w:t xml:space="preserve"> </w:t>
      </w:r>
      <w:r w:rsidRPr="000D5D8C">
        <w:rPr>
          <w:b/>
          <w:bCs/>
          <w:color w:val="000000"/>
          <w:sz w:val="22"/>
          <w:szCs w:val="22"/>
        </w:rPr>
        <w:t>-</w:t>
      </w:r>
      <w:r w:rsidRPr="000D5D8C">
        <w:rPr>
          <w:color w:val="000000"/>
          <w:sz w:val="22"/>
          <w:szCs w:val="22"/>
        </w:rPr>
        <w:t xml:space="preserve"> Esta Lei entrará em vigor na data de sua publicação.</w:t>
      </w:r>
      <w:r w:rsidRPr="000D5D8C">
        <w:rPr>
          <w:b/>
          <w:bCs/>
          <w:sz w:val="22"/>
          <w:szCs w:val="22"/>
        </w:rPr>
        <w:tab/>
      </w:r>
    </w:p>
    <w:p w:rsidR="007D4A09" w:rsidRPr="000D5D8C" w:rsidRDefault="007D4A09" w:rsidP="000D5D8C">
      <w:pPr>
        <w:spacing w:after="0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0D5D8C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554BFE">
        <w:rPr>
          <w:rFonts w:ascii="Times New Roman" w:eastAsia="Times New Roman" w:hAnsi="Times New Roman" w:cs="Times New Roman"/>
          <w:lang w:eastAsia="pt-BR"/>
        </w:rPr>
        <w:t>03</w:t>
      </w:r>
      <w:r w:rsidRPr="000D5D8C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554BFE">
        <w:rPr>
          <w:rFonts w:ascii="Times New Roman" w:eastAsia="Times New Roman" w:hAnsi="Times New Roman" w:cs="Times New Roman"/>
          <w:lang w:eastAsia="pt-BR"/>
        </w:rPr>
        <w:t>março</w:t>
      </w:r>
      <w:bookmarkStart w:id="0" w:name="_GoBack"/>
      <w:bookmarkEnd w:id="0"/>
      <w:r w:rsidR="000D67CA" w:rsidRPr="000D5D8C">
        <w:rPr>
          <w:rFonts w:ascii="Times New Roman" w:eastAsia="Times New Roman" w:hAnsi="Times New Roman" w:cs="Times New Roman"/>
          <w:lang w:eastAsia="pt-BR"/>
        </w:rPr>
        <w:t xml:space="preserve"> de 2026</w:t>
      </w:r>
      <w:r w:rsidRPr="000D5D8C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0D5D8C" w:rsidRDefault="007D4A09" w:rsidP="000D5D8C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0D5D8C" w:rsidRDefault="007D4A09" w:rsidP="000D5D8C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0D5D8C" w:rsidRDefault="000D67CA" w:rsidP="000D5D8C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0D5D8C">
        <w:rPr>
          <w:rFonts w:ascii="Times New Roman" w:eastAsia="Times New Roman" w:hAnsi="Times New Roman" w:cs="Times New Roman"/>
          <w:lang w:eastAsia="pt-BR"/>
        </w:rPr>
        <w:t>TIAGO JOSÉ DUMMEL</w:t>
      </w:r>
    </w:p>
    <w:p w:rsidR="00CB7C01" w:rsidRPr="000D5D8C" w:rsidRDefault="007D4A09" w:rsidP="000D5D8C">
      <w:pPr>
        <w:spacing w:after="0"/>
        <w:jc w:val="center"/>
        <w:rPr>
          <w:rFonts w:ascii="Times New Roman" w:hAnsi="Times New Roman" w:cs="Times New Roman"/>
        </w:rPr>
      </w:pPr>
      <w:r w:rsidRPr="000D5D8C">
        <w:rPr>
          <w:rFonts w:ascii="Times New Roman" w:eastAsia="Times New Roman" w:hAnsi="Times New Roman" w:cs="Times New Roman"/>
          <w:lang w:eastAsia="pt-BR"/>
        </w:rPr>
        <w:t>Presidente</w:t>
      </w:r>
    </w:p>
    <w:sectPr w:rsidR="00CB7C01" w:rsidRPr="000D5D8C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AFB" w:rsidRDefault="00493AFB" w:rsidP="00B3430D">
      <w:pPr>
        <w:spacing w:after="0" w:line="240" w:lineRule="auto"/>
      </w:pPr>
      <w:r>
        <w:separator/>
      </w:r>
    </w:p>
  </w:endnote>
  <w:endnote w:type="continuationSeparator" w:id="0">
    <w:p w:rsidR="00493AFB" w:rsidRDefault="00493AF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AFB" w:rsidRDefault="00493AFB" w:rsidP="00B3430D">
      <w:pPr>
        <w:spacing w:after="0" w:line="240" w:lineRule="auto"/>
      </w:pPr>
      <w:r>
        <w:separator/>
      </w:r>
    </w:p>
  </w:footnote>
  <w:footnote w:type="continuationSeparator" w:id="0">
    <w:p w:rsidR="00493AFB" w:rsidRDefault="00493AF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90778"/>
    <w:rsid w:val="000D5D8C"/>
    <w:rsid w:val="000D67CA"/>
    <w:rsid w:val="000E58F9"/>
    <w:rsid w:val="001E420A"/>
    <w:rsid w:val="002123A7"/>
    <w:rsid w:val="002F3409"/>
    <w:rsid w:val="00361654"/>
    <w:rsid w:val="00471D59"/>
    <w:rsid w:val="00493AFB"/>
    <w:rsid w:val="004B1A38"/>
    <w:rsid w:val="004C74CB"/>
    <w:rsid w:val="004F6656"/>
    <w:rsid w:val="00554BFE"/>
    <w:rsid w:val="00577317"/>
    <w:rsid w:val="005D75E8"/>
    <w:rsid w:val="005E4D27"/>
    <w:rsid w:val="00654E32"/>
    <w:rsid w:val="00681F15"/>
    <w:rsid w:val="00733175"/>
    <w:rsid w:val="00755D87"/>
    <w:rsid w:val="007A2135"/>
    <w:rsid w:val="007D4A09"/>
    <w:rsid w:val="007E77C4"/>
    <w:rsid w:val="008334FB"/>
    <w:rsid w:val="00850EA8"/>
    <w:rsid w:val="00891E7F"/>
    <w:rsid w:val="008D6876"/>
    <w:rsid w:val="008E7650"/>
    <w:rsid w:val="009C572B"/>
    <w:rsid w:val="009E01BC"/>
    <w:rsid w:val="009E5229"/>
    <w:rsid w:val="00A14319"/>
    <w:rsid w:val="00A55B8F"/>
    <w:rsid w:val="00A662B3"/>
    <w:rsid w:val="00AC17BE"/>
    <w:rsid w:val="00AE4172"/>
    <w:rsid w:val="00B3430D"/>
    <w:rsid w:val="00B6404C"/>
    <w:rsid w:val="00B75CA9"/>
    <w:rsid w:val="00B81066"/>
    <w:rsid w:val="00BC121B"/>
    <w:rsid w:val="00C2107A"/>
    <w:rsid w:val="00CB7C01"/>
    <w:rsid w:val="00D52E9A"/>
    <w:rsid w:val="00DA4669"/>
    <w:rsid w:val="00DA6119"/>
    <w:rsid w:val="00DF1A18"/>
    <w:rsid w:val="00E22F40"/>
    <w:rsid w:val="00E32BCE"/>
    <w:rsid w:val="00F04A56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30740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5D8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9077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C7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907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0778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0778"/>
  </w:style>
  <w:style w:type="paragraph" w:customStyle="1" w:styleId="Recuodecorpodetexto31">
    <w:name w:val="Recuo de corpo de texto 31"/>
    <w:basedOn w:val="Normal"/>
    <w:rsid w:val="00090778"/>
    <w:pPr>
      <w:suppressAutoHyphens/>
      <w:spacing w:after="0" w:line="36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5D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Normal"/>
    <w:rsid w:val="000D5D8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0D45-1725-4078-AC47-378F13F5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15</cp:revision>
  <cp:lastPrinted>2026-03-03T19:57:00Z</cp:lastPrinted>
  <dcterms:created xsi:type="dcterms:W3CDTF">2025-01-17T12:19:00Z</dcterms:created>
  <dcterms:modified xsi:type="dcterms:W3CDTF">2026-03-03T19:58:00Z</dcterms:modified>
</cp:coreProperties>
</file>