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1035E" w:rsidRDefault="00904064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093</w:t>
      </w:r>
      <w:r w:rsidR="00136C47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904064">
        <w:rPr>
          <w:rFonts w:ascii="Times New Roman" w:eastAsia="Times New Roman" w:hAnsi="Times New Roman" w:cs="Times New Roman"/>
          <w:sz w:val="24"/>
          <w:szCs w:val="24"/>
          <w:lang w:eastAsia="pt-BR"/>
        </w:rPr>
        <w:t>84/2025, DE 26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0406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gramStart"/>
      <w:r w:rsidR="00904064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proofErr w:type="gramEnd"/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8AC" w:rsidRDefault="00904064" w:rsidP="00BB0E58">
      <w:pPr>
        <w:pStyle w:val="Corpodetexto2"/>
        <w:spacing w:after="0" w:line="276" w:lineRule="auto"/>
        <w:ind w:left="3969"/>
        <w:jc w:val="both"/>
      </w:pPr>
      <w:r>
        <w:t>ALTERA O NÚMERO DE CARGOS CONSTANTE NA LEI 3.068/2025, QUE AUTORIZA A CONTRATAÇÃO TEMPORÁRIA, EM CARÁTER EMERGENCIAL, DE OPERADOR DE MÁQUINAS E DÁ OUTRAS PROVIDÊNCIAS.</w:t>
      </w:r>
    </w:p>
    <w:p w:rsidR="005539E8" w:rsidRPr="00136C47" w:rsidRDefault="005539E8" w:rsidP="00BB0E58">
      <w:pPr>
        <w:pStyle w:val="Corpodetexto2"/>
        <w:spacing w:after="0" w:line="276" w:lineRule="auto"/>
        <w:ind w:left="3969"/>
        <w:jc w:val="both"/>
      </w:pP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4064" w:rsidRDefault="00C678AC" w:rsidP="00BB0E58">
      <w:pPr>
        <w:pStyle w:val="Corpodetexto2"/>
        <w:spacing w:after="0" w:line="276" w:lineRule="auto"/>
        <w:jc w:val="both"/>
      </w:pPr>
      <w:r>
        <w:rPr>
          <w:b/>
        </w:rPr>
        <w:tab/>
        <w:t>Art. 1º.</w:t>
      </w:r>
      <w:r w:rsidR="00904064">
        <w:t xml:space="preserve"> Altera o número de cargos de operador de máquinas, constante de Quadro de Cargos previsto no art. 1º da Lei 3068/2025 que autoriza a contratação temporária em caráter emergencial de operador de máquinas, passa a vigorar com a seguinte:</w:t>
      </w:r>
    </w:p>
    <w:p w:rsidR="00C678AC" w:rsidRDefault="00904064" w:rsidP="00BB0E58">
      <w:pPr>
        <w:pStyle w:val="Corpodetexto2"/>
        <w:spacing w:after="0" w:line="276" w:lineRule="auto"/>
        <w:jc w:val="both"/>
      </w:pPr>
      <w:r>
        <w:t>“Art. 1º</w:t>
      </w:r>
      <w:r w:rsidR="00982256">
        <w:t>...................................................................................................................................................................................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0"/>
        <w:gridCol w:w="1557"/>
        <w:gridCol w:w="1275"/>
        <w:gridCol w:w="2123"/>
        <w:gridCol w:w="3528"/>
      </w:tblGrid>
      <w:tr w:rsidR="00C678AC" w:rsidTr="00C678AC">
        <w:tc>
          <w:tcPr>
            <w:tcW w:w="1413" w:type="dxa"/>
          </w:tcPr>
          <w:p w:rsidR="00C678AC" w:rsidRPr="00982256" w:rsidRDefault="00C678AC" w:rsidP="00BB0E58">
            <w:pPr>
              <w:pStyle w:val="Corpodetexto2"/>
              <w:spacing w:after="0" w:line="276" w:lineRule="auto"/>
              <w:jc w:val="both"/>
              <w:rPr>
                <w:b/>
              </w:rPr>
            </w:pPr>
            <w:r w:rsidRPr="00982256">
              <w:rPr>
                <w:b/>
              </w:rPr>
              <w:t>Quantidade</w:t>
            </w:r>
          </w:p>
        </w:tc>
        <w:tc>
          <w:tcPr>
            <w:tcW w:w="1559" w:type="dxa"/>
          </w:tcPr>
          <w:p w:rsidR="00C678AC" w:rsidRPr="00982256" w:rsidRDefault="00C678AC" w:rsidP="00BB0E58">
            <w:pPr>
              <w:pStyle w:val="Corpodetexto2"/>
              <w:spacing w:after="0" w:line="276" w:lineRule="auto"/>
              <w:jc w:val="both"/>
              <w:rPr>
                <w:b/>
              </w:rPr>
            </w:pPr>
            <w:r w:rsidRPr="00982256">
              <w:rPr>
                <w:b/>
              </w:rPr>
              <w:t>Cargo</w:t>
            </w:r>
          </w:p>
        </w:tc>
        <w:tc>
          <w:tcPr>
            <w:tcW w:w="1276" w:type="dxa"/>
          </w:tcPr>
          <w:p w:rsidR="00C678AC" w:rsidRPr="00982256" w:rsidRDefault="00C678AC" w:rsidP="00BB0E58">
            <w:pPr>
              <w:pStyle w:val="Corpodetexto2"/>
              <w:spacing w:after="0" w:line="276" w:lineRule="auto"/>
              <w:jc w:val="both"/>
              <w:rPr>
                <w:b/>
              </w:rPr>
            </w:pPr>
            <w:r w:rsidRPr="00982256">
              <w:rPr>
                <w:b/>
              </w:rPr>
              <w:t>Jornada</w:t>
            </w:r>
          </w:p>
        </w:tc>
        <w:tc>
          <w:tcPr>
            <w:tcW w:w="2126" w:type="dxa"/>
          </w:tcPr>
          <w:p w:rsidR="00C678AC" w:rsidRPr="00982256" w:rsidRDefault="00C678AC" w:rsidP="00BB0E58">
            <w:pPr>
              <w:pStyle w:val="Corpodetexto2"/>
              <w:spacing w:after="0" w:line="276" w:lineRule="auto"/>
              <w:jc w:val="both"/>
              <w:rPr>
                <w:b/>
              </w:rPr>
            </w:pPr>
            <w:r w:rsidRPr="00982256">
              <w:rPr>
                <w:b/>
              </w:rPr>
              <w:t>Remuneração Mensal</w:t>
            </w:r>
          </w:p>
        </w:tc>
        <w:tc>
          <w:tcPr>
            <w:tcW w:w="3539" w:type="dxa"/>
          </w:tcPr>
          <w:p w:rsidR="00C678AC" w:rsidRPr="00982256" w:rsidRDefault="00C678AC" w:rsidP="00BB0E58">
            <w:pPr>
              <w:pStyle w:val="Corpodetexto2"/>
              <w:spacing w:after="0" w:line="276" w:lineRule="auto"/>
              <w:jc w:val="both"/>
              <w:rPr>
                <w:b/>
              </w:rPr>
            </w:pPr>
            <w:r w:rsidRPr="00982256">
              <w:rPr>
                <w:b/>
              </w:rPr>
              <w:t>Atribuições</w:t>
            </w:r>
          </w:p>
        </w:tc>
      </w:tr>
      <w:tr w:rsidR="00C678AC" w:rsidTr="00C678AC">
        <w:tc>
          <w:tcPr>
            <w:tcW w:w="1413" w:type="dxa"/>
          </w:tcPr>
          <w:p w:rsidR="00C678AC" w:rsidRDefault="00982256" w:rsidP="00BB0E58">
            <w:pPr>
              <w:pStyle w:val="Corpodetexto2"/>
              <w:spacing w:after="0" w:line="276" w:lineRule="auto"/>
              <w:jc w:val="both"/>
            </w:pPr>
            <w:r>
              <w:t>05</w:t>
            </w:r>
          </w:p>
        </w:tc>
        <w:tc>
          <w:tcPr>
            <w:tcW w:w="1559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Operador de Máquinas</w:t>
            </w:r>
          </w:p>
        </w:tc>
        <w:tc>
          <w:tcPr>
            <w:tcW w:w="1276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40 horas</w:t>
            </w:r>
          </w:p>
        </w:tc>
        <w:tc>
          <w:tcPr>
            <w:tcW w:w="2126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R$-2.036,81</w:t>
            </w:r>
          </w:p>
        </w:tc>
        <w:tc>
          <w:tcPr>
            <w:tcW w:w="3539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De acordo com as atribuições previstas na Lei 2.039/2010.</w:t>
            </w:r>
          </w:p>
        </w:tc>
      </w:tr>
    </w:tbl>
    <w:p w:rsidR="00C678AC" w:rsidRDefault="00982256" w:rsidP="00BB0E58">
      <w:pPr>
        <w:pStyle w:val="Corpodetexto2"/>
        <w:spacing w:after="0" w:line="276" w:lineRule="auto"/>
        <w:jc w:val="both"/>
      </w:pPr>
      <w:r>
        <w:t>..................................................................................................................................................(NR).</w:t>
      </w:r>
    </w:p>
    <w:p w:rsidR="00982256" w:rsidRDefault="00C678AC" w:rsidP="008C0F8D">
      <w:pPr>
        <w:pStyle w:val="Corpodetexto2"/>
        <w:spacing w:after="0" w:line="276" w:lineRule="auto"/>
        <w:jc w:val="both"/>
      </w:pPr>
      <w:r>
        <w:rPr>
          <w:b/>
        </w:rPr>
        <w:tab/>
      </w:r>
      <w:r w:rsidR="005539E8">
        <w:rPr>
          <w:b/>
        </w:rPr>
        <w:t>Art. 2º</w:t>
      </w:r>
      <w:r>
        <w:rPr>
          <w:b/>
        </w:rPr>
        <w:t xml:space="preserve">. </w:t>
      </w:r>
      <w:r>
        <w:t>A</w:t>
      </w:r>
      <w:r w:rsidR="008C0F8D">
        <w:t>s despes</w:t>
      </w:r>
      <w:r>
        <w:t>as decorrentes da presente</w:t>
      </w:r>
      <w:r w:rsidR="008C0F8D">
        <w:t xml:space="preserve"> Lei </w:t>
      </w:r>
      <w:r w:rsidR="00982256">
        <w:t>correrão por conta de dotação orçamentária específica.</w:t>
      </w:r>
    </w:p>
    <w:p w:rsidR="00896215" w:rsidRDefault="00982256" w:rsidP="00BB0E58">
      <w:pPr>
        <w:pStyle w:val="Corpodetexto2"/>
        <w:spacing w:after="0" w:line="276" w:lineRule="auto"/>
        <w:jc w:val="both"/>
      </w:pPr>
      <w:r>
        <w:rPr>
          <w:b/>
        </w:rPr>
        <w:tab/>
        <w:t>Art. 3</w:t>
      </w:r>
      <w:r w:rsidR="003A64A6">
        <w:rPr>
          <w:b/>
        </w:rPr>
        <w:t>º.</w:t>
      </w:r>
      <w:r w:rsidR="00A071D5">
        <w:rPr>
          <w:b/>
        </w:rPr>
        <w:t xml:space="preserve"> </w:t>
      </w:r>
      <w:r w:rsidR="008C0F8D" w:rsidRPr="003A64A6">
        <w:t>E</w:t>
      </w:r>
      <w:r w:rsidR="008C0F8D">
        <w:t>sta lei entra</w:t>
      </w:r>
      <w:r w:rsidR="00896215">
        <w:t xml:space="preserve"> em vigor na data de sua publicação.</w:t>
      </w:r>
    </w:p>
    <w:p w:rsidR="00BB0E58" w:rsidRDefault="00BB0E58" w:rsidP="00BB0E58">
      <w:pPr>
        <w:pStyle w:val="Corpodetexto2"/>
        <w:spacing w:after="0" w:line="276" w:lineRule="auto"/>
        <w:jc w:val="both"/>
      </w:pPr>
    </w:p>
    <w:p w:rsidR="007D4A09" w:rsidRPr="0061035E" w:rsidRDefault="00896215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</w:t>
      </w:r>
      <w:r w:rsidR="009822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3485A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bookmarkStart w:id="0" w:name="_GoBack"/>
      <w:bookmarkEnd w:id="0"/>
      <w:r w:rsidR="009C6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98225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</w:t>
      </w:r>
      <w:r w:rsidR="00BB0E58">
        <w:rPr>
          <w:rFonts w:ascii="Times New Roman" w:eastAsia="Times New Roman" w:hAnsi="Times New Roman" w:cs="Times New Roman"/>
          <w:sz w:val="24"/>
          <w:szCs w:val="24"/>
          <w:lang w:eastAsia="pt-BR"/>
        </w:rPr>
        <w:t>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DF1A1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61035E" w:rsidRDefault="007D4A09" w:rsidP="00610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61035E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5A" w:rsidRDefault="004E125A" w:rsidP="00B3430D">
      <w:pPr>
        <w:spacing w:after="0" w:line="240" w:lineRule="auto"/>
      </w:pPr>
      <w:r>
        <w:separator/>
      </w:r>
    </w:p>
  </w:endnote>
  <w:endnote w:type="continuationSeparator" w:id="0">
    <w:p w:rsidR="004E125A" w:rsidRDefault="004E125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5A" w:rsidRDefault="004E125A" w:rsidP="00B3430D">
      <w:pPr>
        <w:spacing w:after="0" w:line="240" w:lineRule="auto"/>
      </w:pPr>
      <w:r>
        <w:separator/>
      </w:r>
    </w:p>
  </w:footnote>
  <w:footnote w:type="continuationSeparator" w:id="0">
    <w:p w:rsidR="004E125A" w:rsidRDefault="004E125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3485A"/>
    <w:rsid w:val="000C31E7"/>
    <w:rsid w:val="000E58F9"/>
    <w:rsid w:val="00111CE4"/>
    <w:rsid w:val="00127417"/>
    <w:rsid w:val="00136C47"/>
    <w:rsid w:val="001634C9"/>
    <w:rsid w:val="001E420A"/>
    <w:rsid w:val="002835DF"/>
    <w:rsid w:val="002876FF"/>
    <w:rsid w:val="002A2B71"/>
    <w:rsid w:val="002F3409"/>
    <w:rsid w:val="00313687"/>
    <w:rsid w:val="00361654"/>
    <w:rsid w:val="00372F3A"/>
    <w:rsid w:val="00374957"/>
    <w:rsid w:val="003A64A6"/>
    <w:rsid w:val="003E75A8"/>
    <w:rsid w:val="00442D0C"/>
    <w:rsid w:val="00443145"/>
    <w:rsid w:val="00471D59"/>
    <w:rsid w:val="004B1A38"/>
    <w:rsid w:val="004E125A"/>
    <w:rsid w:val="004F6656"/>
    <w:rsid w:val="00525E07"/>
    <w:rsid w:val="005539E8"/>
    <w:rsid w:val="005700D3"/>
    <w:rsid w:val="0058748D"/>
    <w:rsid w:val="005A16B7"/>
    <w:rsid w:val="005A2FE8"/>
    <w:rsid w:val="005B0A5F"/>
    <w:rsid w:val="0061035E"/>
    <w:rsid w:val="00670A2C"/>
    <w:rsid w:val="006C62CD"/>
    <w:rsid w:val="00755D87"/>
    <w:rsid w:val="00781AEF"/>
    <w:rsid w:val="007A2135"/>
    <w:rsid w:val="007D4A09"/>
    <w:rsid w:val="007E77C4"/>
    <w:rsid w:val="007F1571"/>
    <w:rsid w:val="007F429E"/>
    <w:rsid w:val="00806459"/>
    <w:rsid w:val="00807E98"/>
    <w:rsid w:val="008334FB"/>
    <w:rsid w:val="0084144A"/>
    <w:rsid w:val="00850EA8"/>
    <w:rsid w:val="00895EE9"/>
    <w:rsid w:val="00896215"/>
    <w:rsid w:val="008B4F1F"/>
    <w:rsid w:val="008C0B07"/>
    <w:rsid w:val="008C0F8D"/>
    <w:rsid w:val="008D3C8E"/>
    <w:rsid w:val="008D6876"/>
    <w:rsid w:val="00904064"/>
    <w:rsid w:val="00944DE6"/>
    <w:rsid w:val="00982256"/>
    <w:rsid w:val="009A0A6E"/>
    <w:rsid w:val="009C572B"/>
    <w:rsid w:val="009C67A3"/>
    <w:rsid w:val="009E01BC"/>
    <w:rsid w:val="009E5229"/>
    <w:rsid w:val="00A071D5"/>
    <w:rsid w:val="00A14319"/>
    <w:rsid w:val="00A55B8F"/>
    <w:rsid w:val="00A662B3"/>
    <w:rsid w:val="00A82975"/>
    <w:rsid w:val="00AB60F6"/>
    <w:rsid w:val="00AB7F45"/>
    <w:rsid w:val="00AC17BE"/>
    <w:rsid w:val="00B23B89"/>
    <w:rsid w:val="00B2536E"/>
    <w:rsid w:val="00B2763C"/>
    <w:rsid w:val="00B3430D"/>
    <w:rsid w:val="00B37B64"/>
    <w:rsid w:val="00B75CA9"/>
    <w:rsid w:val="00B81066"/>
    <w:rsid w:val="00B83AA9"/>
    <w:rsid w:val="00B95D90"/>
    <w:rsid w:val="00BA11D3"/>
    <w:rsid w:val="00BA240E"/>
    <w:rsid w:val="00BB0E58"/>
    <w:rsid w:val="00BC121B"/>
    <w:rsid w:val="00C01792"/>
    <w:rsid w:val="00C2107A"/>
    <w:rsid w:val="00C566AF"/>
    <w:rsid w:val="00C678AC"/>
    <w:rsid w:val="00C86A5F"/>
    <w:rsid w:val="00CB7C01"/>
    <w:rsid w:val="00CC6A2D"/>
    <w:rsid w:val="00CD5C97"/>
    <w:rsid w:val="00D30C66"/>
    <w:rsid w:val="00D52E9A"/>
    <w:rsid w:val="00DA6119"/>
    <w:rsid w:val="00DF1A18"/>
    <w:rsid w:val="00E32BCE"/>
    <w:rsid w:val="00E42F76"/>
    <w:rsid w:val="00E52808"/>
    <w:rsid w:val="00E81DAF"/>
    <w:rsid w:val="00E95FA2"/>
    <w:rsid w:val="00EA12E1"/>
    <w:rsid w:val="00EA48DA"/>
    <w:rsid w:val="00F04A56"/>
    <w:rsid w:val="00F305C2"/>
    <w:rsid w:val="00F33735"/>
    <w:rsid w:val="00F4707B"/>
    <w:rsid w:val="00F67338"/>
    <w:rsid w:val="00F7758D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85EE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nhideWhenUsed/>
    <w:rsid w:val="00BB0E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B0E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53D3-9125-4C0E-9A75-7754F378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36</cp:revision>
  <cp:lastPrinted>2025-01-23T13:29:00Z</cp:lastPrinted>
  <dcterms:created xsi:type="dcterms:W3CDTF">2025-01-17T12:19:00Z</dcterms:created>
  <dcterms:modified xsi:type="dcterms:W3CDTF">2025-12-10T18:10:00Z</dcterms:modified>
</cp:coreProperties>
</file>