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194A62" w:rsidRDefault="007D4A09" w:rsidP="00194A62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194A62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194A62" w:rsidRDefault="00194A62" w:rsidP="00194A62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4A62">
        <w:rPr>
          <w:rFonts w:ascii="Times New Roman" w:eastAsia="Times New Roman" w:hAnsi="Times New Roman" w:cs="Times New Roman"/>
          <w:lang w:eastAsia="pt-BR"/>
        </w:rPr>
        <w:t>ORIUNDO DA MENSAGEM Nº 088</w:t>
      </w:r>
      <w:r w:rsidR="007D4A09" w:rsidRPr="00194A62">
        <w:rPr>
          <w:rFonts w:ascii="Times New Roman" w:eastAsia="Times New Roman" w:hAnsi="Times New Roman" w:cs="Times New Roman"/>
          <w:lang w:eastAsia="pt-BR"/>
        </w:rPr>
        <w:t>/202</w:t>
      </w:r>
      <w:r w:rsidR="00DF1A18" w:rsidRPr="00194A62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194A62" w:rsidRDefault="007D4A09" w:rsidP="00194A62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194A62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194A62" w:rsidRPr="00194A62">
        <w:rPr>
          <w:rFonts w:ascii="Times New Roman" w:eastAsia="Times New Roman" w:hAnsi="Times New Roman" w:cs="Times New Roman"/>
          <w:lang w:eastAsia="pt-BR"/>
        </w:rPr>
        <w:t>79</w:t>
      </w:r>
      <w:r w:rsidR="009024D2" w:rsidRPr="00194A62">
        <w:rPr>
          <w:rFonts w:ascii="Times New Roman" w:eastAsia="Times New Roman" w:hAnsi="Times New Roman" w:cs="Times New Roman"/>
          <w:lang w:eastAsia="pt-BR"/>
        </w:rPr>
        <w:t>/2025, DE 1</w:t>
      </w:r>
      <w:r w:rsidR="00194A62" w:rsidRPr="00194A62">
        <w:rPr>
          <w:rFonts w:ascii="Times New Roman" w:eastAsia="Times New Roman" w:hAnsi="Times New Roman" w:cs="Times New Roman"/>
          <w:lang w:eastAsia="pt-BR"/>
        </w:rPr>
        <w:t>4</w:t>
      </w:r>
      <w:r w:rsidRPr="00194A62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C66E4F" w:rsidRPr="00194A62">
        <w:rPr>
          <w:rFonts w:ascii="Times New Roman" w:eastAsia="Times New Roman" w:hAnsi="Times New Roman" w:cs="Times New Roman"/>
          <w:lang w:eastAsia="pt-BR"/>
        </w:rPr>
        <w:t>NOVEMBRO</w:t>
      </w:r>
      <w:r w:rsidR="00DF1A18" w:rsidRPr="00194A62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194A62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194A62" w:rsidRDefault="007D4A09" w:rsidP="00194A62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94A62" w:rsidRPr="00194A62" w:rsidRDefault="00194A62" w:rsidP="00194A62">
      <w:pPr>
        <w:spacing w:after="120"/>
        <w:ind w:left="3402" w:right="-1"/>
        <w:jc w:val="both"/>
        <w:rPr>
          <w:rFonts w:ascii="Times New Roman" w:eastAsia="Calibri" w:hAnsi="Times New Roman" w:cs="Times New Roman"/>
          <w:b/>
          <w:lang w:eastAsia="pt-BR"/>
        </w:rPr>
      </w:pPr>
      <w:r w:rsidRPr="00194A62">
        <w:rPr>
          <w:rFonts w:ascii="Times New Roman" w:eastAsia="Calibri" w:hAnsi="Times New Roman" w:cs="Times New Roman"/>
          <w:b/>
          <w:lang w:eastAsia="pt-BR"/>
        </w:rPr>
        <w:t>Altera o inciso I e II do artigo 12 da Lei 3.044/2025 de 08 de agosto de 2025, do conselho municipal de segurança alimentar e sua composição, e dá outras providências.</w:t>
      </w:r>
    </w:p>
    <w:p w:rsidR="00194A62" w:rsidRPr="00194A62" w:rsidRDefault="00194A62" w:rsidP="00194A62">
      <w:pPr>
        <w:spacing w:after="160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194A62">
        <w:rPr>
          <w:rFonts w:ascii="Times New Roman" w:eastAsia="Calibri" w:hAnsi="Times New Roman" w:cs="Times New Roman"/>
          <w:lang w:eastAsia="pt-BR"/>
        </w:rPr>
        <w:t xml:space="preserve"> </w:t>
      </w:r>
    </w:p>
    <w:p w:rsidR="00194A62" w:rsidRPr="00194A62" w:rsidRDefault="00194A62" w:rsidP="00194A62">
      <w:pPr>
        <w:spacing w:after="160"/>
        <w:ind w:firstLine="1134"/>
        <w:jc w:val="both"/>
        <w:rPr>
          <w:rFonts w:ascii="Times New Roman" w:eastAsia="Calibri" w:hAnsi="Times New Roman" w:cs="Times New Roman"/>
          <w:bCs/>
          <w:lang w:eastAsia="pt-BR"/>
        </w:rPr>
      </w:pPr>
      <w:proofErr w:type="spellStart"/>
      <w:r w:rsidRPr="00194A62">
        <w:rPr>
          <w:rFonts w:ascii="Times New Roman" w:eastAsia="Calibri" w:hAnsi="Times New Roman" w:cs="Times New Roman"/>
          <w:b/>
          <w:lang w:eastAsia="pt-BR"/>
        </w:rPr>
        <w:t>Art</w:t>
      </w:r>
      <w:proofErr w:type="spellEnd"/>
      <w:r w:rsidRPr="00194A62">
        <w:rPr>
          <w:rFonts w:ascii="Times New Roman" w:eastAsia="Calibri" w:hAnsi="Times New Roman" w:cs="Times New Roman"/>
          <w:b/>
          <w:lang w:eastAsia="pt-BR"/>
        </w:rPr>
        <w:t xml:space="preserve"> 1º </w:t>
      </w:r>
      <w:r w:rsidRPr="00194A62">
        <w:rPr>
          <w:rFonts w:ascii="Times New Roman" w:eastAsia="Calibri" w:hAnsi="Times New Roman" w:cs="Times New Roman"/>
          <w:bCs/>
          <w:lang w:eastAsia="pt-BR"/>
        </w:rPr>
        <w:t xml:space="preserve">- Altera os incisos I e II do artigo 12 da lei nº 3.044/2025 de 08 de agosto de 2025, que passa a vigorar da seguinte forma: </w:t>
      </w:r>
    </w:p>
    <w:p w:rsidR="00194A62" w:rsidRPr="00194A62" w:rsidRDefault="00194A62" w:rsidP="00194A62">
      <w:pPr>
        <w:spacing w:after="160"/>
        <w:jc w:val="both"/>
        <w:rPr>
          <w:rFonts w:ascii="Times New Roman" w:eastAsia="Calibri" w:hAnsi="Times New Roman" w:cs="Times New Roman"/>
          <w:bCs/>
          <w:lang w:eastAsia="pt-BR"/>
        </w:rPr>
      </w:pPr>
      <w:r w:rsidRPr="00194A62">
        <w:rPr>
          <w:rFonts w:ascii="Times New Roman" w:eastAsia="Calibri" w:hAnsi="Times New Roman" w:cs="Times New Roman"/>
          <w:lang w:eastAsia="pt-BR"/>
        </w:rPr>
        <w:t>“...</w:t>
      </w:r>
      <w:r w:rsidRPr="00194A62">
        <w:rPr>
          <w:rFonts w:ascii="Times New Roman" w:eastAsia="Calibri" w:hAnsi="Times New Roman" w:cs="Times New Roman"/>
          <w:b/>
          <w:bCs/>
          <w:lang w:eastAsia="pt-BR"/>
        </w:rPr>
        <w:t>..........................................................................................................................(NR)</w:t>
      </w:r>
    </w:p>
    <w:p w:rsidR="00194A62" w:rsidRPr="00194A62" w:rsidRDefault="00194A62" w:rsidP="00194A62">
      <w:pPr>
        <w:spacing w:after="160"/>
        <w:jc w:val="both"/>
        <w:rPr>
          <w:rFonts w:ascii="Times New Roman" w:eastAsia="Calibri" w:hAnsi="Times New Roman" w:cs="Times New Roman"/>
          <w:lang w:eastAsia="pt-BR"/>
        </w:rPr>
      </w:pPr>
      <w:r w:rsidRPr="00194A62">
        <w:rPr>
          <w:rFonts w:ascii="Times New Roman" w:eastAsia="Calibri" w:hAnsi="Times New Roman" w:cs="Times New Roman"/>
          <w:lang w:eastAsia="pt-BR"/>
        </w:rPr>
        <w:t xml:space="preserve">Art. 12. O Conselho Municipal de Segurança Alimentar e Nutricional-COMSEAN do Município de Ernestina-RS será composto por no mínimo doze (12) </w:t>
      </w:r>
      <w:proofErr w:type="gramStart"/>
      <w:r w:rsidRPr="00194A62">
        <w:rPr>
          <w:rFonts w:ascii="Times New Roman" w:eastAsia="Calibri" w:hAnsi="Times New Roman" w:cs="Times New Roman"/>
          <w:lang w:eastAsia="pt-BR"/>
        </w:rPr>
        <w:t>conselheiros(</w:t>
      </w:r>
      <w:proofErr w:type="gramEnd"/>
      <w:r w:rsidRPr="00194A62">
        <w:rPr>
          <w:rFonts w:ascii="Times New Roman" w:eastAsia="Calibri" w:hAnsi="Times New Roman" w:cs="Times New Roman"/>
          <w:lang w:eastAsia="pt-BR"/>
        </w:rPr>
        <w:t>as), sendo 2/3 (dois terços) de representantes da Sociedade Civil Organizada e 1/3 (um terço) de representantes do Governo Municipal, com a seguinte composição:</w:t>
      </w:r>
    </w:p>
    <w:p w:rsidR="00194A62" w:rsidRPr="00194A62" w:rsidRDefault="00194A62" w:rsidP="00194A62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lang w:eastAsia="pt-BR"/>
        </w:rPr>
      </w:pPr>
      <w:r w:rsidRPr="00194A62">
        <w:rPr>
          <w:rFonts w:ascii="Times New Roman" w:eastAsia="Calibri" w:hAnsi="Times New Roman" w:cs="Times New Roman"/>
          <w:lang w:eastAsia="pt-BR"/>
        </w:rPr>
        <w:t>I- quatro (4) representantes do Governo Municipal e seus respectivos suplentes, tanto da administração direta quanto indireta, indicados por seus órgãos de origem, nomeados a critério do Prefeito do Município de Ernestina, por período indeterminado, podendo ser substituídos a qualquer tempo, por outro representante, assim distribuídos preferencialmente:</w:t>
      </w:r>
      <w:r w:rsidRPr="00194A62">
        <w:rPr>
          <w:rFonts w:ascii="Times New Roman" w:eastAsia="Calibri" w:hAnsi="Times New Roman" w:cs="Times New Roman"/>
          <w:lang w:eastAsia="pt-BR"/>
        </w:rPr>
        <w:br/>
        <w:t> </w:t>
      </w:r>
      <w:r w:rsidRPr="00194A62">
        <w:rPr>
          <w:rFonts w:ascii="Times New Roman" w:eastAsia="Calibri" w:hAnsi="Times New Roman" w:cs="Times New Roman"/>
          <w:lang w:eastAsia="pt-BR"/>
        </w:rPr>
        <w:br/>
        <w:t>a) Dois (2) representante da Secretaria Municipal da Agricultura e Meio Ambiente;</w:t>
      </w:r>
      <w:r w:rsidRPr="00194A62">
        <w:rPr>
          <w:rFonts w:ascii="Times New Roman" w:eastAsia="Calibri" w:hAnsi="Times New Roman" w:cs="Times New Roman"/>
          <w:lang w:eastAsia="pt-BR"/>
        </w:rPr>
        <w:br/>
        <w:t>b)   Um  (1) representante da Secretaria Municipal de Assistência Social e Habitação;</w:t>
      </w:r>
    </w:p>
    <w:p w:rsidR="00194A62" w:rsidRPr="00194A62" w:rsidRDefault="00194A62" w:rsidP="00194A62">
      <w:pPr>
        <w:spacing w:after="0"/>
        <w:jc w:val="both"/>
        <w:rPr>
          <w:rFonts w:ascii="Times New Roman" w:eastAsia="Calibri" w:hAnsi="Times New Roman" w:cs="Times New Roman"/>
          <w:lang w:eastAsia="pt-BR"/>
        </w:rPr>
      </w:pPr>
      <w:r w:rsidRPr="00194A62">
        <w:rPr>
          <w:rFonts w:ascii="Times New Roman" w:eastAsia="Calibri" w:hAnsi="Times New Roman" w:cs="Times New Roman"/>
          <w:lang w:eastAsia="pt-BR"/>
        </w:rPr>
        <w:t xml:space="preserve">c) </w:t>
      </w:r>
      <w:proofErr w:type="gramStart"/>
      <w:r w:rsidRPr="00194A62">
        <w:rPr>
          <w:rFonts w:ascii="Times New Roman" w:eastAsia="Calibri" w:hAnsi="Times New Roman" w:cs="Times New Roman"/>
          <w:lang w:eastAsia="pt-BR"/>
        </w:rPr>
        <w:t xml:space="preserve">  Um</w:t>
      </w:r>
      <w:proofErr w:type="gramEnd"/>
      <w:r w:rsidRPr="00194A62">
        <w:rPr>
          <w:rFonts w:ascii="Times New Roman" w:eastAsia="Calibri" w:hAnsi="Times New Roman" w:cs="Times New Roman"/>
          <w:lang w:eastAsia="pt-BR"/>
        </w:rPr>
        <w:t xml:space="preserve"> (1) representante da Secretaria Municipal de Saúde.</w:t>
      </w:r>
    </w:p>
    <w:p w:rsidR="00194A62" w:rsidRPr="00194A62" w:rsidRDefault="00194A62" w:rsidP="00194A62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lang w:eastAsia="pt-BR"/>
        </w:rPr>
      </w:pPr>
    </w:p>
    <w:p w:rsidR="00194A62" w:rsidRPr="00194A62" w:rsidRDefault="00194A62" w:rsidP="00194A62">
      <w:pPr>
        <w:tabs>
          <w:tab w:val="left" w:pos="0"/>
        </w:tabs>
        <w:spacing w:after="160"/>
        <w:rPr>
          <w:rFonts w:ascii="Times New Roman" w:eastAsia="Calibri" w:hAnsi="Times New Roman" w:cs="Times New Roman"/>
          <w:lang w:eastAsia="pt-BR"/>
        </w:rPr>
      </w:pPr>
      <w:r w:rsidRPr="00194A62">
        <w:rPr>
          <w:rFonts w:ascii="Times New Roman" w:eastAsia="Calibri" w:hAnsi="Times New Roman" w:cs="Times New Roman"/>
          <w:lang w:eastAsia="pt-BR"/>
        </w:rPr>
        <w:t> II- Oito (8) representantes não governamentais e seus respectivos suplentes, assim distribuídos:</w:t>
      </w:r>
      <w:r w:rsidRPr="00194A62">
        <w:rPr>
          <w:rFonts w:ascii="Times New Roman" w:eastAsia="Calibri" w:hAnsi="Times New Roman" w:cs="Times New Roman"/>
          <w:lang w:eastAsia="pt-BR"/>
        </w:rPr>
        <w:br/>
        <w:t> </w:t>
      </w:r>
      <w:r w:rsidRPr="00194A62">
        <w:rPr>
          <w:rFonts w:ascii="Times New Roman" w:eastAsia="Calibri" w:hAnsi="Times New Roman" w:cs="Times New Roman"/>
          <w:lang w:eastAsia="pt-BR"/>
        </w:rPr>
        <w:br/>
        <w:t>a) Um (1) representante do Sindicato dos Trabalhadores Rurais de Ernestina;</w:t>
      </w:r>
      <w:r w:rsidRPr="00194A62">
        <w:rPr>
          <w:rFonts w:ascii="Times New Roman" w:eastAsia="Calibri" w:hAnsi="Times New Roman" w:cs="Times New Roman"/>
          <w:lang w:eastAsia="pt-BR"/>
        </w:rPr>
        <w:br/>
        <w:t>b)  Um (1) representante do Conselho Municipal de Alimentação Escolar de Ernestina;</w:t>
      </w:r>
      <w:r w:rsidRPr="00194A62">
        <w:rPr>
          <w:rFonts w:ascii="Times New Roman" w:eastAsia="Calibri" w:hAnsi="Times New Roman" w:cs="Times New Roman"/>
          <w:lang w:eastAsia="pt-BR"/>
        </w:rPr>
        <w:br/>
        <w:t>c)   Seis (6) representantes de Associações Comunitárias, Entidades organizadas e outras organizações não governamentais.</w:t>
      </w:r>
    </w:p>
    <w:p w:rsidR="00194A62" w:rsidRPr="00194A62" w:rsidRDefault="00194A62" w:rsidP="00194A62">
      <w:pPr>
        <w:tabs>
          <w:tab w:val="left" w:pos="0"/>
        </w:tabs>
        <w:spacing w:after="160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194A62">
        <w:rPr>
          <w:rFonts w:ascii="Times New Roman" w:eastAsia="Calibri" w:hAnsi="Times New Roman" w:cs="Times New Roman"/>
          <w:b/>
          <w:bCs/>
          <w:lang w:eastAsia="pt-BR"/>
        </w:rPr>
        <w:t>...................................................................................................................................(</w:t>
      </w:r>
      <w:proofErr w:type="gramStart"/>
      <w:r w:rsidRPr="00194A62">
        <w:rPr>
          <w:rFonts w:ascii="Times New Roman" w:eastAsia="Calibri" w:hAnsi="Times New Roman" w:cs="Times New Roman"/>
          <w:b/>
          <w:bCs/>
          <w:lang w:eastAsia="pt-BR"/>
        </w:rPr>
        <w:t>NR)”</w:t>
      </w:r>
      <w:proofErr w:type="gramEnd"/>
    </w:p>
    <w:p w:rsidR="00194A62" w:rsidRPr="00194A62" w:rsidRDefault="00194A62" w:rsidP="00194A62">
      <w:pPr>
        <w:tabs>
          <w:tab w:val="left" w:pos="0"/>
        </w:tabs>
        <w:spacing w:after="160"/>
        <w:ind w:firstLine="1134"/>
        <w:jc w:val="both"/>
        <w:rPr>
          <w:rFonts w:ascii="Times New Roman" w:eastAsia="Calibri" w:hAnsi="Times New Roman" w:cs="Times New Roman"/>
          <w:lang w:eastAsia="pt-BR"/>
        </w:rPr>
      </w:pPr>
      <w:proofErr w:type="spellStart"/>
      <w:r w:rsidRPr="00194A62">
        <w:rPr>
          <w:rFonts w:ascii="Times New Roman" w:eastAsia="Calibri" w:hAnsi="Times New Roman" w:cs="Times New Roman"/>
          <w:b/>
          <w:bCs/>
          <w:lang w:eastAsia="pt-BR"/>
        </w:rPr>
        <w:t>Art</w:t>
      </w:r>
      <w:proofErr w:type="spellEnd"/>
      <w:r w:rsidRPr="00194A62">
        <w:rPr>
          <w:rFonts w:ascii="Times New Roman" w:eastAsia="Calibri" w:hAnsi="Times New Roman" w:cs="Times New Roman"/>
          <w:b/>
          <w:bCs/>
          <w:lang w:eastAsia="pt-BR"/>
        </w:rPr>
        <w:t xml:space="preserve"> 2º.</w:t>
      </w:r>
      <w:r w:rsidRPr="00194A62">
        <w:rPr>
          <w:rFonts w:ascii="Times New Roman" w:eastAsia="Calibri" w:hAnsi="Times New Roman" w:cs="Times New Roman"/>
          <w:lang w:eastAsia="pt-BR"/>
        </w:rPr>
        <w:t xml:space="preserve"> Esta lei entra em vigor na data de sua publicação.</w:t>
      </w:r>
    </w:p>
    <w:p w:rsidR="007D4A09" w:rsidRPr="00194A62" w:rsidRDefault="007D4A09" w:rsidP="00194A62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194A62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AF690A">
        <w:rPr>
          <w:rFonts w:ascii="Times New Roman" w:eastAsia="Times New Roman" w:hAnsi="Times New Roman" w:cs="Times New Roman"/>
          <w:lang w:eastAsia="pt-BR"/>
        </w:rPr>
        <w:t>25</w:t>
      </w:r>
      <w:bookmarkStart w:id="0" w:name="_GoBack"/>
      <w:bookmarkEnd w:id="0"/>
      <w:r w:rsidR="005A16B7" w:rsidRPr="00194A62">
        <w:rPr>
          <w:rFonts w:ascii="Times New Roman" w:eastAsia="Times New Roman" w:hAnsi="Times New Roman" w:cs="Times New Roman"/>
          <w:lang w:eastAsia="pt-BR"/>
        </w:rPr>
        <w:t xml:space="preserve"> </w:t>
      </w:r>
      <w:r w:rsidR="004E1B25" w:rsidRPr="00194A62">
        <w:rPr>
          <w:rFonts w:ascii="Times New Roman" w:eastAsia="Times New Roman" w:hAnsi="Times New Roman" w:cs="Times New Roman"/>
          <w:lang w:eastAsia="pt-BR"/>
        </w:rPr>
        <w:t>de novembro</w:t>
      </w:r>
      <w:r w:rsidR="00DF1A18" w:rsidRPr="00194A62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194A62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194A62" w:rsidRDefault="007D4A09" w:rsidP="00194A62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194A62" w:rsidRDefault="00DF1A18" w:rsidP="00194A62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194A62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C566AF" w:rsidRPr="00194A62" w:rsidRDefault="007D4A09" w:rsidP="00194A62">
      <w:pPr>
        <w:spacing w:after="0"/>
        <w:jc w:val="center"/>
        <w:rPr>
          <w:rFonts w:ascii="Times New Roman" w:hAnsi="Times New Roman" w:cs="Times New Roman"/>
        </w:rPr>
      </w:pPr>
      <w:r w:rsidRPr="00194A62">
        <w:rPr>
          <w:rFonts w:ascii="Times New Roman" w:eastAsia="Times New Roman" w:hAnsi="Times New Roman" w:cs="Times New Roman"/>
          <w:lang w:eastAsia="pt-BR"/>
        </w:rPr>
        <w:t>Presidente</w:t>
      </w:r>
    </w:p>
    <w:p w:rsidR="00C66E4F" w:rsidRPr="00E513FA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66E4F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4A" w:rsidRDefault="00C85C4A" w:rsidP="00B3430D">
      <w:pPr>
        <w:spacing w:after="0" w:line="240" w:lineRule="auto"/>
      </w:pPr>
      <w:r>
        <w:separator/>
      </w:r>
    </w:p>
  </w:endnote>
  <w:endnote w:type="continuationSeparator" w:id="0">
    <w:p w:rsidR="00C85C4A" w:rsidRDefault="00C85C4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4A" w:rsidRDefault="00C85C4A" w:rsidP="00B3430D">
      <w:pPr>
        <w:spacing w:after="0" w:line="240" w:lineRule="auto"/>
      </w:pPr>
      <w:r>
        <w:separator/>
      </w:r>
    </w:p>
  </w:footnote>
  <w:footnote w:type="continuationSeparator" w:id="0">
    <w:p w:rsidR="00C85C4A" w:rsidRDefault="00C85C4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1CE4"/>
    <w:rsid w:val="001549FE"/>
    <w:rsid w:val="001634C9"/>
    <w:rsid w:val="00194A62"/>
    <w:rsid w:val="001B033B"/>
    <w:rsid w:val="001C6DD5"/>
    <w:rsid w:val="001E420A"/>
    <w:rsid w:val="002835DF"/>
    <w:rsid w:val="002876FF"/>
    <w:rsid w:val="00291FCC"/>
    <w:rsid w:val="002A2B71"/>
    <w:rsid w:val="002F0513"/>
    <w:rsid w:val="002F3409"/>
    <w:rsid w:val="0034398E"/>
    <w:rsid w:val="00361654"/>
    <w:rsid w:val="00367CE8"/>
    <w:rsid w:val="00372F3A"/>
    <w:rsid w:val="00374957"/>
    <w:rsid w:val="00407DFE"/>
    <w:rsid w:val="00443145"/>
    <w:rsid w:val="00471D59"/>
    <w:rsid w:val="004B1A38"/>
    <w:rsid w:val="004E1B25"/>
    <w:rsid w:val="004F6656"/>
    <w:rsid w:val="0050354C"/>
    <w:rsid w:val="005470BF"/>
    <w:rsid w:val="00586461"/>
    <w:rsid w:val="0058748D"/>
    <w:rsid w:val="005A16B7"/>
    <w:rsid w:val="005A2FE8"/>
    <w:rsid w:val="005A6206"/>
    <w:rsid w:val="005B0A5F"/>
    <w:rsid w:val="0061035E"/>
    <w:rsid w:val="0061675E"/>
    <w:rsid w:val="0065364F"/>
    <w:rsid w:val="00684A23"/>
    <w:rsid w:val="006A6F7B"/>
    <w:rsid w:val="006D7A8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43938"/>
    <w:rsid w:val="00850EA8"/>
    <w:rsid w:val="0086080A"/>
    <w:rsid w:val="00866887"/>
    <w:rsid w:val="00887A1C"/>
    <w:rsid w:val="00895EE9"/>
    <w:rsid w:val="008C0B07"/>
    <w:rsid w:val="008D6876"/>
    <w:rsid w:val="009024D2"/>
    <w:rsid w:val="009A0A6E"/>
    <w:rsid w:val="009A56BB"/>
    <w:rsid w:val="009B6924"/>
    <w:rsid w:val="009C572B"/>
    <w:rsid w:val="009E01BC"/>
    <w:rsid w:val="009E5229"/>
    <w:rsid w:val="00A0483E"/>
    <w:rsid w:val="00A14319"/>
    <w:rsid w:val="00A14F23"/>
    <w:rsid w:val="00A55B8F"/>
    <w:rsid w:val="00A5676D"/>
    <w:rsid w:val="00A662B3"/>
    <w:rsid w:val="00A82975"/>
    <w:rsid w:val="00A87E28"/>
    <w:rsid w:val="00AB60F6"/>
    <w:rsid w:val="00AC17BE"/>
    <w:rsid w:val="00AF690A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66E4F"/>
    <w:rsid w:val="00C85C4A"/>
    <w:rsid w:val="00C94C2B"/>
    <w:rsid w:val="00CB7C01"/>
    <w:rsid w:val="00CC6A2D"/>
    <w:rsid w:val="00CD5C97"/>
    <w:rsid w:val="00D47901"/>
    <w:rsid w:val="00D52E9A"/>
    <w:rsid w:val="00DA6119"/>
    <w:rsid w:val="00DF1A18"/>
    <w:rsid w:val="00E01C01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EDA4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DDBC-6E11-4FD6-A5ED-E8326639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36</cp:revision>
  <cp:lastPrinted>2025-01-23T13:29:00Z</cp:lastPrinted>
  <dcterms:created xsi:type="dcterms:W3CDTF">2025-01-17T12:19:00Z</dcterms:created>
  <dcterms:modified xsi:type="dcterms:W3CDTF">2025-11-26T13:37:00Z</dcterms:modified>
</cp:coreProperties>
</file>