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136C47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084/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75/2025, DE 09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539E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6C47" w:rsidRPr="00136C47" w:rsidRDefault="00136C47" w:rsidP="00BB0E58">
      <w:pPr>
        <w:pStyle w:val="Corpodetexto2"/>
        <w:spacing w:after="0" w:line="276" w:lineRule="auto"/>
        <w:ind w:left="3969"/>
        <w:jc w:val="both"/>
      </w:pPr>
      <w:r w:rsidRPr="00136C47">
        <w:t xml:space="preserve">Institui o Programa Municipal de Premiação a Consumidores, mediante a utilização da Plataforma Nota </w:t>
      </w:r>
      <w:r w:rsidRPr="00136C47">
        <w:br/>
        <w:t>Fiscal Gaúcha do Estado do Rio Grande do Sul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6C47" w:rsidRDefault="005539E8" w:rsidP="00BB0E58">
      <w:pPr>
        <w:pStyle w:val="Corpodetexto2"/>
        <w:spacing w:after="0" w:line="276" w:lineRule="auto"/>
        <w:jc w:val="both"/>
      </w:pPr>
      <w:r>
        <w:rPr>
          <w:b/>
        </w:rPr>
        <w:t>Art. 1º -</w:t>
      </w:r>
      <w:r w:rsidR="00BB0E58">
        <w:t xml:space="preserve"> Fica </w:t>
      </w:r>
      <w:r w:rsidR="00136C47">
        <w:t>instituído O Programa Municipal de Premiação a Consumidores.</w:t>
      </w:r>
    </w:p>
    <w:p w:rsidR="00136C47" w:rsidRDefault="00136C47" w:rsidP="00BB0E58">
      <w:pPr>
        <w:pStyle w:val="Corpodetexto2"/>
        <w:spacing w:after="0" w:line="276" w:lineRule="auto"/>
        <w:jc w:val="both"/>
      </w:pPr>
      <w:r>
        <w:rPr>
          <w:b/>
        </w:rPr>
        <w:t xml:space="preserve">Parágrafo Único: </w:t>
      </w:r>
      <w:r>
        <w:t>O Programa de que trata o “caput” deste artigo tem por objetivo incrementar as receitas decorrentes do ICMS, pelo incentivo à emissão de documentos fiscais, bem como sensibilizar os cidadãos</w:t>
      </w:r>
      <w:r w:rsidR="008C0F8D">
        <w:t xml:space="preserve"> sobre a importância do exercício da cidadania fiscal, por meio da utilização de sorteios aos consumidores finais, pessoas físicas.</w:t>
      </w:r>
    </w:p>
    <w:p w:rsidR="008C0F8D" w:rsidRDefault="005539E8" w:rsidP="00BB0E58">
      <w:pPr>
        <w:pStyle w:val="Corpodetexto2"/>
        <w:spacing w:after="0" w:line="276" w:lineRule="auto"/>
        <w:jc w:val="both"/>
      </w:pPr>
      <w:r>
        <w:rPr>
          <w:b/>
        </w:rPr>
        <w:t xml:space="preserve">Art. 2º - </w:t>
      </w:r>
      <w:r>
        <w:t>O</w:t>
      </w:r>
      <w:r w:rsidR="008C0F8D">
        <w:t>s sorteios do Município serão mensais, através da distribuição de prêmio em bens ou dinheiro, e serão efetivados com a utilização da Plataforma do Programa Nota Fiscal Gaúcha, atendidos os requisitos da Lei Nº 14.020/2012.</w:t>
      </w:r>
    </w:p>
    <w:p w:rsidR="008C0F8D" w:rsidRDefault="00A071D5" w:rsidP="008C0F8D">
      <w:pPr>
        <w:pStyle w:val="Corpodetexto2"/>
        <w:spacing w:after="0" w:line="276" w:lineRule="auto"/>
        <w:jc w:val="both"/>
      </w:pPr>
      <w:r>
        <w:rPr>
          <w:b/>
        </w:rPr>
        <w:t>Art. 3º</w:t>
      </w:r>
      <w:r w:rsidR="008C0F8D">
        <w:rPr>
          <w:b/>
        </w:rPr>
        <w:t xml:space="preserve"> -</w:t>
      </w:r>
      <w:r>
        <w:rPr>
          <w:b/>
        </w:rPr>
        <w:t xml:space="preserve"> </w:t>
      </w:r>
      <w:r w:rsidR="008C0F8D">
        <w:t xml:space="preserve">As despesas decorrentes da execução desta Lei correrão por conta de dotações orçamentárias próprias, suplementadas, se necessário. </w:t>
      </w:r>
    </w:p>
    <w:p w:rsidR="00896215" w:rsidRDefault="00A071D5" w:rsidP="00BB0E58">
      <w:pPr>
        <w:pStyle w:val="Corpodetexto2"/>
        <w:spacing w:after="0" w:line="276" w:lineRule="auto"/>
        <w:jc w:val="both"/>
      </w:pPr>
      <w:r>
        <w:rPr>
          <w:b/>
        </w:rPr>
        <w:t xml:space="preserve">Art. 4º - </w:t>
      </w:r>
      <w:r w:rsidR="008C0F8D">
        <w:rPr>
          <w:b/>
        </w:rPr>
        <w:t>E</w:t>
      </w:r>
      <w:r w:rsidR="008C0F8D">
        <w:t>sta lei entra</w:t>
      </w:r>
      <w:r w:rsidR="00896215">
        <w:t xml:space="preserve"> em vigor na data de sua publicação.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5A16B7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5CBB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C4" w:rsidRDefault="00F80BC4" w:rsidP="00B3430D">
      <w:pPr>
        <w:spacing w:after="0" w:line="240" w:lineRule="auto"/>
      </w:pPr>
      <w:r>
        <w:separator/>
      </w:r>
    </w:p>
  </w:endnote>
  <w:endnote w:type="continuationSeparator" w:id="0">
    <w:p w:rsidR="00F80BC4" w:rsidRDefault="00F80BC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C4" w:rsidRDefault="00F80BC4" w:rsidP="00B3430D">
      <w:pPr>
        <w:spacing w:after="0" w:line="240" w:lineRule="auto"/>
      </w:pPr>
      <w:r>
        <w:separator/>
      </w:r>
    </w:p>
  </w:footnote>
  <w:footnote w:type="continuationSeparator" w:id="0">
    <w:p w:rsidR="00F80BC4" w:rsidRDefault="00F80BC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442D0C"/>
    <w:rsid w:val="00443145"/>
    <w:rsid w:val="00471D59"/>
    <w:rsid w:val="004B1A38"/>
    <w:rsid w:val="004F6656"/>
    <w:rsid w:val="00525E07"/>
    <w:rsid w:val="005539E8"/>
    <w:rsid w:val="0058748D"/>
    <w:rsid w:val="005A16B7"/>
    <w:rsid w:val="005A2FE8"/>
    <w:rsid w:val="005B0A5F"/>
    <w:rsid w:val="00605CBB"/>
    <w:rsid w:val="0061035E"/>
    <w:rsid w:val="00670A2C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566AF"/>
    <w:rsid w:val="00C86A5F"/>
    <w:rsid w:val="00CB7C01"/>
    <w:rsid w:val="00CC6A2D"/>
    <w:rsid w:val="00CD5C97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80BC4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126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3DA7-65E8-43D1-AEAD-ABF8386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32</cp:revision>
  <cp:lastPrinted>2025-01-23T13:29:00Z</cp:lastPrinted>
  <dcterms:created xsi:type="dcterms:W3CDTF">2025-01-17T12:19:00Z</dcterms:created>
  <dcterms:modified xsi:type="dcterms:W3CDTF">2025-10-22T19:33:00Z</dcterms:modified>
</cp:coreProperties>
</file>