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F2B" w:rsidRPr="00DC24E1" w:rsidRDefault="00335F2B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DC24E1" w:rsidRDefault="007D4A09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AUTÓGRAFOS</w:t>
      </w:r>
    </w:p>
    <w:p w:rsidR="007D4A09" w:rsidRPr="00DC24E1" w:rsidRDefault="00335F2B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ORIUNDO DA MENSAGEM Nº </w:t>
      </w:r>
      <w:r w:rsidR="0072514D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C21AD3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="007D4A09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DF1A18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3040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MENSAGEM RETIFICATIVA Nº 51/2025</w:t>
      </w:r>
    </w:p>
    <w:p w:rsidR="007D4A09" w:rsidRPr="00DC24E1" w:rsidRDefault="007D4A09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 </w:t>
      </w:r>
      <w:r w:rsidR="00C21AD3">
        <w:rPr>
          <w:rFonts w:ascii="Times New Roman" w:eastAsia="Times New Roman" w:hAnsi="Times New Roman" w:cs="Times New Roman"/>
          <w:sz w:val="24"/>
          <w:szCs w:val="24"/>
          <w:lang w:eastAsia="pt-BR"/>
        </w:rPr>
        <w:t>45</w:t>
      </w:r>
      <w:r w:rsidR="00DC24E1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/2025, DE 1</w:t>
      </w:r>
      <w:r w:rsidR="00C21AD3"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C24E1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="00DF1A18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DC24E1" w:rsidRDefault="007D4A09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603BA" w:rsidRPr="00DC24E1" w:rsidRDefault="007603BA" w:rsidP="00DC24E1">
      <w:pPr>
        <w:suppressAutoHyphens/>
        <w:autoSpaceDN w:val="0"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="00C21AD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Autoriza o Poder Executivo Municipal a abrir credito especial no valor de R$ 560.000,00 (quinhentos e sessenta mil reais) destinado a custear as despesas das Secretarias de Saúde e de Educação e dá outras </w:t>
      </w:r>
      <w:proofErr w:type="gramStart"/>
      <w:r w:rsidR="00C21AD3">
        <w:rPr>
          <w:rFonts w:ascii="Times New Roman" w:eastAsia="Times New Roman" w:hAnsi="Times New Roman" w:cs="Times New Roman"/>
          <w:sz w:val="24"/>
          <w:szCs w:val="24"/>
          <w:lang w:eastAsia="ar-SA"/>
        </w:rPr>
        <w:t>providências.”</w:t>
      </w:r>
      <w:proofErr w:type="gramEnd"/>
    </w:p>
    <w:p w:rsidR="00CC6A2D" w:rsidRPr="00DC24E1" w:rsidRDefault="00CC6A2D" w:rsidP="00DC24E1">
      <w:pPr>
        <w:suppressAutoHyphens/>
        <w:autoSpaceDN w:val="0"/>
        <w:spacing w:after="0" w:line="360" w:lineRule="auto"/>
        <w:ind w:left="336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405F3" w:rsidRDefault="00CC6A2D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</w:t>
      </w:r>
      <w:r w:rsidRPr="00DC24E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Art. 1º</w:t>
      </w:r>
      <w:r w:rsidR="0084144A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</w:t>
      </w:r>
      <w:r w:rsidR="00C21A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Poder Executivo Municipal autorizado a abrir no orçamento municipal de </w:t>
      </w:r>
      <w:r w:rsidR="00D405F3">
        <w:rPr>
          <w:rFonts w:ascii="Times New Roman" w:eastAsia="Times New Roman" w:hAnsi="Times New Roman" w:cs="Times New Roman"/>
          <w:sz w:val="24"/>
          <w:szCs w:val="24"/>
          <w:lang w:eastAsia="pt-BR"/>
        </w:rPr>
        <w:t>2025, um crédito especial no valor de R$ 560.000,00 (quinhentos e sessenta mil reais) destinado a custear as despesas das Secretarias de Saúde e de Educação, com as seguintes classificações funcionais e econômicas:</w:t>
      </w:r>
    </w:p>
    <w:p w:rsidR="00D405F3" w:rsidRDefault="00D405F3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06. SECRETARIA MUN. EDUCAÇÃO, CULT. DESP. TURISMO</w:t>
      </w:r>
    </w:p>
    <w:p w:rsidR="00D405F3" w:rsidRDefault="00D405F3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06.03. GASTOS NÃO COMPUTADOS NO ENSINO</w:t>
      </w:r>
    </w:p>
    <w:p w:rsidR="00D405F3" w:rsidRDefault="00D405F3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06.03.12. Educação</w:t>
      </w:r>
    </w:p>
    <w:p w:rsidR="00D405F3" w:rsidRDefault="00D405F3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06.03.12.243. Assistência à Criança e ao Adolescente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06.03.12.243.0041. Assistência ao Educando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06.03.12.243.0041.2046 – MANUTENÇÃO DE GASTOS EM EDUCAÇAO NÃO COMPUTADOS NO ENSINO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3000.00.00.00.00.00 – Despesas Correntes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3300.00.00.00.00.00 – Outras Despesas Correntes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3390.46.00.00.00.00 – Auxílio-Alimentação.......................................................................R$ 220.000,00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07. SEC. MUN. SAUDE E ASSISTENCIA SOCIAL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07.04. RECURSOS VINCULADOS – UNIAO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07.04.10 Saúde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07.04.10.301. Atenção básica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07.04.10.301.0122. Assist. Medica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Odontologica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População</w:t>
      </w:r>
    </w:p>
    <w:p w:rsidR="00922C34" w:rsidRDefault="00922C34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07.04.10.301.0122.2065 – MANUTENÇAO DO POSTO DE SAUDE – ATENÇAO BÁSICA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3000.00.00.00.00.00 – Despesas Correntes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3300.00.00.00.00.00 – Outras Despesas Correntes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3390.46.00.00.00.00 – Auxílio-Alimentação.......................................................................R$ 280.000,00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07. SEC. MUN. SAUDE E ASSISTENCIA SOCIAL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07.04. RECURSOS VINCULADOS – ESTADO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07.04.10 Saúde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07.04.10.301. Atenção básica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07.04.10.301.0122. Assist. Medica 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Odontologica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População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07.04.10.301.0122.2164 – ATENÇÃO BÁSICA EM SAÚDE ESTADUAL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3000.00.00.00.00.00 – Despesas Correntes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3300.00.00.00.00.00 – Outras Despesas Correntes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3390.46.00.00.00.00 – Auxílio-Alimentação.........................................................................R$ 60.000,00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TOTAL DO CREDITO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ESPECIAL:...............................................................................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R$ 560.000,00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 xml:space="preserve">Art. 2º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Servirá de recurso para a cobertura de Crédito Especial autorizado no artigo 1º desta lei as seguintes reduções Orçamentárias:</w:t>
      </w:r>
    </w:p>
    <w:p w:rsidR="00922C34" w:rsidRDefault="001C6D11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07.01.10.361.0067.2061</w:t>
      </w:r>
      <w:r w:rsidR="00922C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MANUTENÇÃO DO POSTO DE SAUDE – ASPS</w:t>
      </w:r>
    </w:p>
    <w:p w:rsidR="00922C34" w:rsidRDefault="00922C34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3390.46.00.00.00.00 – Auxilio Alimentação............................................</w:t>
      </w:r>
      <w:r w:rsidR="001F647E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.R$ </w:t>
      </w:r>
      <w:r w:rsidR="001F647E">
        <w:rPr>
          <w:rFonts w:ascii="Times New Roman" w:eastAsia="Times New Roman" w:hAnsi="Times New Roman" w:cs="Times New Roman"/>
          <w:sz w:val="24"/>
          <w:szCs w:val="24"/>
          <w:lang w:eastAsia="pt-BR"/>
        </w:rPr>
        <w:t>340.000,00</w:t>
      </w:r>
    </w:p>
    <w:p w:rsidR="001F647E" w:rsidRDefault="001C6D11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06.02.12.301.0122.2032</w:t>
      </w:r>
      <w:r w:rsidR="001F64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MANUTENÇAO DO ENSINO FUNDAMENTAL</w:t>
      </w:r>
    </w:p>
    <w:p w:rsidR="001F647E" w:rsidRDefault="001F647E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3390.46.00.00.00.00 – Auxilio Alimentação........................................................................R$ 220.000,00</w:t>
      </w:r>
    </w:p>
    <w:p w:rsidR="001F647E" w:rsidRPr="001F647E" w:rsidRDefault="001F647E" w:rsidP="00922C34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TOTAL DAS FONTES DE RECURSOS.........................................................................R$ 560.000,00</w:t>
      </w:r>
    </w:p>
    <w:p w:rsidR="00B2763C" w:rsidRPr="00DC24E1" w:rsidRDefault="0084144A" w:rsidP="00DC24E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B2763C" w:rsidRPr="00DC24E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3º</w:t>
      </w:r>
      <w:r w:rsidR="00DC24E1" w:rsidRPr="00DC24E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="00B2763C" w:rsidRPr="00DC24E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B2763C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</w:t>
      </w:r>
      <w:r w:rsidR="001F647E">
        <w:rPr>
          <w:rFonts w:ascii="Times New Roman" w:eastAsia="Times New Roman" w:hAnsi="Times New Roman" w:cs="Times New Roman"/>
          <w:sz w:val="24"/>
          <w:szCs w:val="24"/>
          <w:lang w:eastAsia="pt-BR"/>
        </w:rPr>
        <w:t>rá</w:t>
      </w:r>
      <w:r w:rsidR="00B2763C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vigor na data de sua publicação.</w:t>
      </w:r>
    </w:p>
    <w:p w:rsidR="007D4A09" w:rsidRPr="00DC24E1" w:rsidRDefault="007D4A09" w:rsidP="00DC24E1">
      <w:pPr>
        <w:autoSpaceDN w:val="0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DA PRESIDÊNCIA, em </w:t>
      </w:r>
      <w:r w:rsidR="006E5CDC">
        <w:rPr>
          <w:rFonts w:ascii="Times New Roman" w:eastAsia="Times New Roman" w:hAnsi="Times New Roman" w:cs="Times New Roman"/>
          <w:sz w:val="24"/>
          <w:szCs w:val="24"/>
          <w:lang w:eastAsia="pt-BR"/>
        </w:rPr>
        <w:t>08</w:t>
      </w:r>
      <w:bookmarkStart w:id="0" w:name="_GoBack"/>
      <w:bookmarkEnd w:id="0"/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3040A1">
        <w:rPr>
          <w:rFonts w:ascii="Times New Roman" w:eastAsia="Times New Roman" w:hAnsi="Times New Roman" w:cs="Times New Roman"/>
          <w:sz w:val="24"/>
          <w:szCs w:val="24"/>
          <w:lang w:eastAsia="pt-BR"/>
        </w:rPr>
        <w:t>jul</w:t>
      </w:r>
      <w:r w:rsidR="0072514D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ho</w:t>
      </w:r>
      <w:r w:rsidR="00DF1A18"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DC24E1" w:rsidRDefault="007D4A09" w:rsidP="00DC24E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DC24E1" w:rsidRDefault="00DF1A18" w:rsidP="00DC24E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SILVANE APARECIDA VARGAS</w:t>
      </w:r>
    </w:p>
    <w:p w:rsidR="00C566AF" w:rsidRPr="00DC24E1" w:rsidRDefault="007D4A09" w:rsidP="00DC24E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24E1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C566AF" w:rsidRPr="00DC24E1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D15" w:rsidRDefault="002B5D15" w:rsidP="00B3430D">
      <w:pPr>
        <w:spacing w:after="0" w:line="240" w:lineRule="auto"/>
      </w:pPr>
      <w:r>
        <w:separator/>
      </w:r>
    </w:p>
  </w:endnote>
  <w:endnote w:type="continuationSeparator" w:id="0">
    <w:p w:rsidR="002B5D15" w:rsidRDefault="002B5D15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D15" w:rsidRDefault="002B5D15" w:rsidP="00B3430D">
      <w:pPr>
        <w:spacing w:after="0" w:line="240" w:lineRule="auto"/>
      </w:pPr>
      <w:r>
        <w:separator/>
      </w:r>
    </w:p>
  </w:footnote>
  <w:footnote w:type="continuationSeparator" w:id="0">
    <w:p w:rsidR="002B5D15" w:rsidRDefault="002B5D15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B4FCD"/>
    <w:rsid w:val="000E58F9"/>
    <w:rsid w:val="000F5BB1"/>
    <w:rsid w:val="00111CE4"/>
    <w:rsid w:val="001C6D11"/>
    <w:rsid w:val="001E420A"/>
    <w:rsid w:val="001F647E"/>
    <w:rsid w:val="00234975"/>
    <w:rsid w:val="002A2B71"/>
    <w:rsid w:val="002B5D15"/>
    <w:rsid w:val="002F3409"/>
    <w:rsid w:val="003040A1"/>
    <w:rsid w:val="00335F2B"/>
    <w:rsid w:val="00361654"/>
    <w:rsid w:val="00372F3A"/>
    <w:rsid w:val="00374957"/>
    <w:rsid w:val="003B5F8F"/>
    <w:rsid w:val="003F520F"/>
    <w:rsid w:val="00400BA3"/>
    <w:rsid w:val="00443145"/>
    <w:rsid w:val="00471D59"/>
    <w:rsid w:val="004B1A38"/>
    <w:rsid w:val="004F6656"/>
    <w:rsid w:val="005B0A5F"/>
    <w:rsid w:val="00605C36"/>
    <w:rsid w:val="006B6EDC"/>
    <w:rsid w:val="006E5CDC"/>
    <w:rsid w:val="0072514D"/>
    <w:rsid w:val="00755D87"/>
    <w:rsid w:val="007603BA"/>
    <w:rsid w:val="00781AEF"/>
    <w:rsid w:val="0079066D"/>
    <w:rsid w:val="007A2135"/>
    <w:rsid w:val="007D4A09"/>
    <w:rsid w:val="007E77C4"/>
    <w:rsid w:val="00806459"/>
    <w:rsid w:val="008334FB"/>
    <w:rsid w:val="0084144A"/>
    <w:rsid w:val="00850EA8"/>
    <w:rsid w:val="00895EE9"/>
    <w:rsid w:val="008D6876"/>
    <w:rsid w:val="00922C34"/>
    <w:rsid w:val="009512F1"/>
    <w:rsid w:val="00975EAE"/>
    <w:rsid w:val="009A0A6E"/>
    <w:rsid w:val="009C572B"/>
    <w:rsid w:val="009E01BC"/>
    <w:rsid w:val="009E5229"/>
    <w:rsid w:val="00A14319"/>
    <w:rsid w:val="00A55B8F"/>
    <w:rsid w:val="00A662B3"/>
    <w:rsid w:val="00A82975"/>
    <w:rsid w:val="00AB60F6"/>
    <w:rsid w:val="00AB681A"/>
    <w:rsid w:val="00AC17BE"/>
    <w:rsid w:val="00B2763C"/>
    <w:rsid w:val="00B3430D"/>
    <w:rsid w:val="00B4207D"/>
    <w:rsid w:val="00B75CA9"/>
    <w:rsid w:val="00B81066"/>
    <w:rsid w:val="00B95D87"/>
    <w:rsid w:val="00BA11D3"/>
    <w:rsid w:val="00BC121B"/>
    <w:rsid w:val="00C2107A"/>
    <w:rsid w:val="00C21AD3"/>
    <w:rsid w:val="00C566AF"/>
    <w:rsid w:val="00CB7C01"/>
    <w:rsid w:val="00CC6A2D"/>
    <w:rsid w:val="00D405F3"/>
    <w:rsid w:val="00D52E9A"/>
    <w:rsid w:val="00D7477D"/>
    <w:rsid w:val="00D86BE0"/>
    <w:rsid w:val="00DA6119"/>
    <w:rsid w:val="00DC24E1"/>
    <w:rsid w:val="00DF1A18"/>
    <w:rsid w:val="00E32BCE"/>
    <w:rsid w:val="00E42F76"/>
    <w:rsid w:val="00E81DAF"/>
    <w:rsid w:val="00E95FA2"/>
    <w:rsid w:val="00F04A56"/>
    <w:rsid w:val="00F35B57"/>
    <w:rsid w:val="00F4707B"/>
    <w:rsid w:val="00F7758D"/>
    <w:rsid w:val="00F9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52C0BC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FEF86-A7DF-4E4C-ACD5-BCF94E011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466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26</cp:revision>
  <cp:lastPrinted>2025-07-09T13:49:00Z</cp:lastPrinted>
  <dcterms:created xsi:type="dcterms:W3CDTF">2025-01-17T12:19:00Z</dcterms:created>
  <dcterms:modified xsi:type="dcterms:W3CDTF">2025-07-09T13:52:00Z</dcterms:modified>
</cp:coreProperties>
</file>