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C70B27">
      <w:pPr>
        <w:jc w:val="center"/>
      </w:pPr>
      <w:r w:rsidRPr="006B197A">
        <w:t>AUTÓGRAFOS</w:t>
      </w:r>
    </w:p>
    <w:p w:rsidR="00227DC4" w:rsidRPr="006B197A" w:rsidRDefault="004D0654" w:rsidP="00C70B27">
      <w:pPr>
        <w:jc w:val="center"/>
        <w:rPr>
          <w:b/>
        </w:rPr>
      </w:pPr>
      <w:r>
        <w:t>ORIUNDO DA MENSAGEM Nº 044</w:t>
      </w:r>
      <w:r w:rsidR="007D2355" w:rsidRPr="006B197A">
        <w:t>/2024</w:t>
      </w:r>
    </w:p>
    <w:p w:rsidR="00227DC4" w:rsidRDefault="00BD39E8" w:rsidP="00C70B27">
      <w:pPr>
        <w:pStyle w:val="Recuodecorpodetexto"/>
        <w:spacing w:after="0"/>
        <w:ind w:left="0"/>
        <w:jc w:val="center"/>
      </w:pPr>
      <w:r w:rsidRPr="006B197A">
        <w:t xml:space="preserve">PROJETO DE LEI Nº </w:t>
      </w:r>
      <w:r w:rsidR="004D0654">
        <w:t>45/2024, DE 04</w:t>
      </w:r>
      <w:r w:rsidR="00227DC4" w:rsidRPr="006B197A">
        <w:t xml:space="preserve"> DE </w:t>
      </w:r>
      <w:r w:rsidR="004D0654">
        <w:t>NOVEMBRO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6B197A" w:rsidRPr="006B197A" w:rsidRDefault="006B197A" w:rsidP="00C70B27">
      <w:pPr>
        <w:pStyle w:val="Recuodecorpodetexto"/>
        <w:spacing w:after="0"/>
        <w:ind w:left="0"/>
        <w:jc w:val="center"/>
      </w:pPr>
    </w:p>
    <w:p w:rsidR="00227DC4" w:rsidRPr="006B197A" w:rsidRDefault="00227DC4" w:rsidP="00C70B27">
      <w:pPr>
        <w:pStyle w:val="Recuodecorpodetexto"/>
        <w:spacing w:after="0"/>
        <w:ind w:left="0"/>
        <w:jc w:val="center"/>
      </w:pPr>
    </w:p>
    <w:p w:rsidR="006F5203" w:rsidRDefault="006F5203" w:rsidP="00C70B27">
      <w:pPr>
        <w:pStyle w:val="Corpodetexto2"/>
        <w:spacing w:after="0" w:line="240" w:lineRule="auto"/>
        <w:ind w:left="3969"/>
        <w:jc w:val="both"/>
      </w:pPr>
      <w:r w:rsidRPr="006B197A">
        <w:t xml:space="preserve">Dá nova redação ao </w:t>
      </w:r>
      <w:r w:rsidR="004D0654">
        <w:t xml:space="preserve">art. 13 e ao </w:t>
      </w:r>
      <w:r w:rsidR="004D0654">
        <w:rPr>
          <w:i/>
        </w:rPr>
        <w:t xml:space="preserve">caput </w:t>
      </w:r>
      <w:r w:rsidR="004D0654">
        <w:t>do art. 15 da Lei nº 2.635/2019, de 07 de maio de 2019, que estabelece a Política Municipal de Saneamento Básico do Município de Ernestina-RS.</w:t>
      </w:r>
    </w:p>
    <w:p w:rsidR="006B197A" w:rsidRPr="006B197A" w:rsidRDefault="006B197A" w:rsidP="00C70B27">
      <w:pPr>
        <w:pStyle w:val="Corpodetexto2"/>
        <w:spacing w:after="0" w:line="240" w:lineRule="auto"/>
        <w:ind w:left="3969"/>
        <w:jc w:val="both"/>
      </w:pPr>
    </w:p>
    <w:p w:rsidR="005716EA" w:rsidRPr="006B197A" w:rsidRDefault="005716EA" w:rsidP="00C70B27">
      <w:pPr>
        <w:pStyle w:val="Corpodetexto2"/>
        <w:spacing w:after="0" w:line="24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4D0654" w:rsidRDefault="005716EA" w:rsidP="00227DC4">
      <w:pPr>
        <w:pStyle w:val="Corpodetexto2"/>
        <w:spacing w:after="0" w:line="240" w:lineRule="auto"/>
        <w:jc w:val="both"/>
      </w:pPr>
      <w:r w:rsidRPr="004D0654">
        <w:t>Art. 1º.</w:t>
      </w:r>
      <w:r w:rsidRPr="006B197A">
        <w:t xml:space="preserve"> O </w:t>
      </w:r>
      <w:r w:rsidR="004D0654">
        <w:t xml:space="preserve">art. 13 e o </w:t>
      </w:r>
      <w:r w:rsidR="004D0654">
        <w:rPr>
          <w:i/>
        </w:rPr>
        <w:t xml:space="preserve">caput </w:t>
      </w:r>
      <w:r w:rsidR="004D0654">
        <w:t>do art. 15 da Lei nº 2.635/2019, de 07 de maio de 2019, passam a vigorar com as seguintes redações:</w:t>
      </w:r>
    </w:p>
    <w:p w:rsidR="004D0654" w:rsidRDefault="004D0654" w:rsidP="004D0654">
      <w:pPr>
        <w:pStyle w:val="Corpodetexto2"/>
        <w:spacing w:after="0" w:line="240" w:lineRule="auto"/>
        <w:ind w:left="1134"/>
        <w:jc w:val="both"/>
      </w:pPr>
    </w:p>
    <w:p w:rsidR="004D0654" w:rsidRDefault="004D0654" w:rsidP="004D0654">
      <w:pPr>
        <w:pStyle w:val="Corpodetexto2"/>
        <w:spacing w:after="0" w:line="240" w:lineRule="auto"/>
        <w:ind w:left="1134"/>
        <w:jc w:val="both"/>
      </w:pPr>
      <w:r>
        <w:t xml:space="preserve">“Art. 13. Ficam instituídos o Plano Municipal de Saneamento Básico (PMSB), constante no Anexo I, e o Plano Municipal de Gestão Integrada de Resíduos Sólidos (PMGIRS), constante no </w:t>
      </w:r>
      <w:r w:rsidR="009E384C" w:rsidRPr="006B197A">
        <w:t>A</w:t>
      </w:r>
      <w:r w:rsidR="006F5203" w:rsidRPr="006B197A">
        <w:t>nexo II</w:t>
      </w:r>
      <w:r>
        <w:t>, destinados a articular, integrar e coordenar os recursos tecnológicos, humanos, econômicos e financeiros, com vistas ao alcance de níveis crescentes de salubridade ambiental para a execução, dos serviços públicos de saneamento básico, em conformidade com o estabelecido na Lei Federal nº 11.445/2007.</w:t>
      </w:r>
    </w:p>
    <w:p w:rsidR="004D0654" w:rsidRDefault="004D0654" w:rsidP="004D0654">
      <w:pPr>
        <w:pStyle w:val="Corpodetexto2"/>
        <w:spacing w:after="0" w:line="240" w:lineRule="auto"/>
        <w:ind w:left="1134"/>
        <w:jc w:val="both"/>
      </w:pPr>
    </w:p>
    <w:p w:rsidR="004D0654" w:rsidRDefault="004D0654" w:rsidP="004D0654">
      <w:pPr>
        <w:pStyle w:val="Corpodetexto2"/>
        <w:spacing w:after="0" w:line="240" w:lineRule="auto"/>
        <w:ind w:left="1134"/>
        <w:jc w:val="both"/>
      </w:pPr>
      <w:r>
        <w:t>Parágrafo único. O Anexo I, referente ao PMSB, contempla os serviços de abastecimento de água, esgotamento sanitário e drenagem e manejo de águas pluviais</w:t>
      </w:r>
      <w:r w:rsidR="000F27CE">
        <w:t>, enquanto o Anexo II, referente ao PMGIRS, abrange o manejo de resíduos sólidos e a limpeza urbana, de acordo com o planejamento integrado do saneamento básico no Município”. (NR)</w:t>
      </w:r>
    </w:p>
    <w:p w:rsidR="000F27CE" w:rsidRDefault="000F27CE" w:rsidP="004D0654">
      <w:pPr>
        <w:pStyle w:val="Corpodetexto2"/>
        <w:spacing w:after="0" w:line="240" w:lineRule="auto"/>
        <w:ind w:left="1134"/>
        <w:jc w:val="both"/>
      </w:pPr>
      <w:r>
        <w:t>..................................................................</w:t>
      </w:r>
    </w:p>
    <w:p w:rsidR="000F27CE" w:rsidRDefault="000F27CE" w:rsidP="004D0654">
      <w:pPr>
        <w:pStyle w:val="Corpodetexto2"/>
        <w:spacing w:after="0" w:line="240" w:lineRule="auto"/>
        <w:ind w:left="1134"/>
        <w:jc w:val="both"/>
      </w:pPr>
      <w:r>
        <w:t>...................................................................................</w:t>
      </w:r>
    </w:p>
    <w:p w:rsidR="000F27CE" w:rsidRDefault="000F27CE" w:rsidP="004D0654">
      <w:pPr>
        <w:pStyle w:val="Corpodetexto2"/>
        <w:spacing w:after="0" w:line="240" w:lineRule="auto"/>
        <w:ind w:left="1134"/>
        <w:jc w:val="both"/>
      </w:pPr>
    </w:p>
    <w:p w:rsidR="000F27CE" w:rsidRDefault="000F27CE" w:rsidP="004D0654">
      <w:pPr>
        <w:pStyle w:val="Corpodetexto2"/>
        <w:spacing w:after="0" w:line="240" w:lineRule="auto"/>
        <w:ind w:left="1134"/>
        <w:jc w:val="both"/>
      </w:pPr>
      <w:r>
        <w:t xml:space="preserve">“Art. 15. O Plano Municipal de Saneamento Básico, instituído por esta lei, será revisado a cada 8 (oito) anos, com o objetivo de garantir sua adequação às necessidades e demandas do Município e de assegurar a efetividade das ações e metas propostas. </w:t>
      </w:r>
    </w:p>
    <w:p w:rsidR="000F27CE" w:rsidRDefault="000F27CE" w:rsidP="000F27CE">
      <w:pPr>
        <w:pStyle w:val="Corpodetexto2"/>
        <w:spacing w:after="0" w:line="240" w:lineRule="auto"/>
        <w:ind w:left="1134"/>
        <w:jc w:val="both"/>
      </w:pPr>
      <w:r>
        <w:t>..................................................................</w:t>
      </w:r>
    </w:p>
    <w:p w:rsidR="000F27CE" w:rsidRDefault="000F27CE" w:rsidP="000F27CE">
      <w:pPr>
        <w:pStyle w:val="Corpodetexto2"/>
        <w:spacing w:after="0" w:line="240" w:lineRule="auto"/>
        <w:ind w:left="1134"/>
        <w:jc w:val="both"/>
      </w:pPr>
      <w:r>
        <w:t>...................................................................................”. (NR)</w:t>
      </w:r>
    </w:p>
    <w:p w:rsidR="000F27CE" w:rsidRDefault="000F27CE" w:rsidP="000F27CE">
      <w:pPr>
        <w:pStyle w:val="Corpodetexto2"/>
        <w:spacing w:after="0" w:line="240" w:lineRule="auto"/>
        <w:ind w:left="1134"/>
        <w:jc w:val="both"/>
      </w:pPr>
    </w:p>
    <w:p w:rsidR="000F27CE" w:rsidRDefault="000F27CE" w:rsidP="000F27CE">
      <w:pPr>
        <w:pStyle w:val="Corpodetexto2"/>
        <w:spacing w:after="0" w:line="240" w:lineRule="auto"/>
        <w:jc w:val="both"/>
      </w:pPr>
      <w:r>
        <w:t xml:space="preserve">Art. 2º. Esta Lei entra em vigor na data de sua publicação. </w:t>
      </w:r>
    </w:p>
    <w:p w:rsidR="00227DC4" w:rsidRPr="006B197A" w:rsidRDefault="00227DC4" w:rsidP="00227DC4">
      <w:pPr>
        <w:pStyle w:val="Corpodetexto2"/>
        <w:spacing w:after="0" w:line="240" w:lineRule="auto"/>
        <w:jc w:val="both"/>
      </w:pPr>
    </w:p>
    <w:p w:rsidR="00227DC4" w:rsidRPr="006B197A" w:rsidRDefault="00227DC4" w:rsidP="00227DC4">
      <w:pPr>
        <w:spacing w:line="276" w:lineRule="auto"/>
        <w:ind w:firstLine="2268"/>
        <w:jc w:val="both"/>
      </w:pPr>
      <w:r w:rsidRPr="006B197A">
        <w:t xml:space="preserve">GABINETE DA PRESIDÊNCIA, em </w:t>
      </w:r>
      <w:r w:rsidR="00551634">
        <w:t>19</w:t>
      </w:r>
      <w:bookmarkStart w:id="0" w:name="_GoBack"/>
      <w:bookmarkEnd w:id="0"/>
      <w:r w:rsidRPr="006B197A">
        <w:t xml:space="preserve"> de </w:t>
      </w:r>
      <w:r w:rsidR="000F27CE">
        <w:t>novembro</w:t>
      </w:r>
      <w:r w:rsidR="003B4FED" w:rsidRPr="006B197A">
        <w:t xml:space="preserve"> de 202</w:t>
      </w:r>
      <w:r w:rsidR="00991975" w:rsidRPr="006B197A">
        <w:t>4</w:t>
      </w:r>
      <w:r w:rsidRPr="006B197A">
        <w:t>.</w:t>
      </w:r>
    </w:p>
    <w:p w:rsidR="00227DC4" w:rsidRPr="006B197A" w:rsidRDefault="00227DC4" w:rsidP="00227DC4">
      <w:pPr>
        <w:ind w:firstLine="2280"/>
        <w:jc w:val="both"/>
      </w:pPr>
    </w:p>
    <w:p w:rsidR="00227DC4" w:rsidRPr="006B197A" w:rsidRDefault="00227DC4" w:rsidP="00227DC4">
      <w:pPr>
        <w:jc w:val="both"/>
      </w:pPr>
    </w:p>
    <w:p w:rsidR="00227DC4" w:rsidRPr="006B197A" w:rsidRDefault="00227DC4" w:rsidP="00227DC4">
      <w:pPr>
        <w:jc w:val="both"/>
      </w:pPr>
    </w:p>
    <w:p w:rsidR="00227DC4" w:rsidRPr="006B197A" w:rsidRDefault="00991975" w:rsidP="00227DC4">
      <w:pPr>
        <w:jc w:val="center"/>
      </w:pPr>
      <w:r w:rsidRPr="006B197A">
        <w:t>CRISTIAN BAUMGRATZ</w:t>
      </w:r>
    </w:p>
    <w:p w:rsidR="00E60B79" w:rsidRDefault="00227DC4" w:rsidP="000F27CE">
      <w:pPr>
        <w:jc w:val="center"/>
      </w:pPr>
      <w:r w:rsidRPr="006B197A"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F27CE"/>
    <w:rsid w:val="00227DC4"/>
    <w:rsid w:val="003B4FED"/>
    <w:rsid w:val="004074E7"/>
    <w:rsid w:val="004D0654"/>
    <w:rsid w:val="0052008F"/>
    <w:rsid w:val="00551634"/>
    <w:rsid w:val="005716EA"/>
    <w:rsid w:val="006247D6"/>
    <w:rsid w:val="00662CFB"/>
    <w:rsid w:val="006A56D5"/>
    <w:rsid w:val="006B197A"/>
    <w:rsid w:val="006F5203"/>
    <w:rsid w:val="00767E45"/>
    <w:rsid w:val="007C5D26"/>
    <w:rsid w:val="007D2355"/>
    <w:rsid w:val="0087757D"/>
    <w:rsid w:val="008A7861"/>
    <w:rsid w:val="008C2637"/>
    <w:rsid w:val="009850C6"/>
    <w:rsid w:val="00991975"/>
    <w:rsid w:val="009B05D7"/>
    <w:rsid w:val="009E384C"/>
    <w:rsid w:val="00B3348B"/>
    <w:rsid w:val="00B84783"/>
    <w:rsid w:val="00BD39E8"/>
    <w:rsid w:val="00C70B27"/>
    <w:rsid w:val="00D07CC8"/>
    <w:rsid w:val="00D267F3"/>
    <w:rsid w:val="00D347CE"/>
    <w:rsid w:val="00D35AA3"/>
    <w:rsid w:val="00D6235F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0071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30</cp:revision>
  <cp:lastPrinted>2019-07-16T11:51:00Z</cp:lastPrinted>
  <dcterms:created xsi:type="dcterms:W3CDTF">2019-05-21T18:11:00Z</dcterms:created>
  <dcterms:modified xsi:type="dcterms:W3CDTF">2024-11-21T13:33:00Z</dcterms:modified>
</cp:coreProperties>
</file>