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797831">
      <w:pPr>
        <w:spacing w:line="276" w:lineRule="auto"/>
        <w:jc w:val="center"/>
      </w:pPr>
      <w:r>
        <w:t>AUTÓGRAFOS</w:t>
      </w:r>
    </w:p>
    <w:p w:rsidR="00227DC4" w:rsidRDefault="006B6DCA" w:rsidP="00797831">
      <w:pPr>
        <w:spacing w:line="276" w:lineRule="auto"/>
        <w:jc w:val="center"/>
        <w:rPr>
          <w:b/>
        </w:rPr>
      </w:pPr>
      <w:r>
        <w:t>ORIUNDO DA MENSAGEM Nº 043</w:t>
      </w:r>
      <w:r w:rsidR="0039118B">
        <w:t>/2024</w:t>
      </w:r>
    </w:p>
    <w:p w:rsidR="00227DC4" w:rsidRDefault="00BD39E8" w:rsidP="00797831">
      <w:pPr>
        <w:pStyle w:val="Recuodecorpodetexto"/>
        <w:spacing w:after="0" w:line="276" w:lineRule="auto"/>
        <w:ind w:left="0"/>
        <w:jc w:val="center"/>
      </w:pPr>
      <w:r>
        <w:t xml:space="preserve">PROJETO DE LEI Nº </w:t>
      </w:r>
      <w:r w:rsidR="006B6DCA">
        <w:t>43/2024, DE 17</w:t>
      </w:r>
      <w:r w:rsidR="00227DC4">
        <w:t xml:space="preserve"> DE </w:t>
      </w:r>
      <w:r w:rsidR="00200683">
        <w:t>OUTUBRO</w:t>
      </w:r>
      <w:r w:rsidR="008A7861">
        <w:t xml:space="preserve"> </w:t>
      </w:r>
      <w:r w:rsidR="006B6DCA">
        <w:t>DE 2024</w:t>
      </w:r>
      <w:r w:rsidR="00227DC4">
        <w:t>.</w:t>
      </w:r>
    </w:p>
    <w:p w:rsidR="00227DC4" w:rsidRDefault="00227DC4" w:rsidP="00797831">
      <w:pPr>
        <w:pStyle w:val="Recuodecorpodetexto"/>
        <w:spacing w:after="0" w:line="276" w:lineRule="auto"/>
        <w:ind w:left="0"/>
        <w:jc w:val="center"/>
      </w:pPr>
    </w:p>
    <w:p w:rsidR="00167455" w:rsidRPr="004D3B29" w:rsidRDefault="006B6DCA" w:rsidP="00797831">
      <w:pPr>
        <w:pStyle w:val="Corpodetexto2"/>
        <w:spacing w:after="0" w:line="276" w:lineRule="auto"/>
        <w:ind w:left="3969"/>
        <w:jc w:val="both"/>
      </w:pPr>
      <w:r w:rsidRPr="004D3B29">
        <w:t>Autoriza a contratação temporár</w:t>
      </w:r>
      <w:r>
        <w:t>ia, em caráter emergencial, de V</w:t>
      </w:r>
      <w:r w:rsidRPr="004D3B29">
        <w:t>isitador</w:t>
      </w:r>
      <w:r>
        <w:t xml:space="preserve"> do PIM</w:t>
      </w:r>
      <w:r w:rsidRPr="004D3B29">
        <w:t xml:space="preserve"> e dá outras providências.</w:t>
      </w:r>
    </w:p>
    <w:p w:rsidR="005716EA" w:rsidRDefault="005716EA" w:rsidP="00797831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7455" w:rsidRDefault="006A56D5" w:rsidP="00797831">
      <w:pPr>
        <w:pStyle w:val="Corpodetexto2"/>
        <w:spacing w:after="0" w:line="276" w:lineRule="auto"/>
        <w:jc w:val="both"/>
      </w:pPr>
      <w:r>
        <w:tab/>
      </w:r>
      <w:r w:rsidR="003925AA">
        <w:rPr>
          <w:b/>
        </w:rPr>
        <w:t>Art. 1º.</w:t>
      </w:r>
      <w:r w:rsidR="00A81D67">
        <w:t xml:space="preserve"> </w:t>
      </w:r>
      <w:r w:rsidR="00167455">
        <w:t xml:space="preserve">Fica o </w:t>
      </w:r>
      <w:r w:rsidR="00A81D67">
        <w:t>Poder Executivo</w:t>
      </w:r>
      <w:r w:rsidR="00167455">
        <w:t xml:space="preserve"> Municipal autorizado a contratar, em caráter emergencial, pelo período de 06 (seis) meses</w:t>
      </w:r>
      <w:r w:rsidR="006B6DCA">
        <w:t>,</w:t>
      </w:r>
      <w:r w:rsidR="00167455">
        <w:t xml:space="preserve"> prorrogáveis por mais 06 (seis)</w:t>
      </w:r>
      <w:r w:rsidR="006B6DCA">
        <w:t>,</w:t>
      </w:r>
      <w:r w:rsidR="00167455">
        <w:t xml:space="preserve"> a contar da publicação da presente Lei, em razão de excepcional interesse público, </w:t>
      </w:r>
      <w:proofErr w:type="gramStart"/>
      <w:r w:rsidR="00167455">
        <w:t>Visitador</w:t>
      </w:r>
      <w:proofErr w:type="gramEnd"/>
      <w:r w:rsidR="00167455">
        <w:t xml:space="preserve"> do PIM, </w:t>
      </w:r>
      <w:r w:rsidR="006B6DCA">
        <w:t>conforme abaixo especificado: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0"/>
        <w:gridCol w:w="1648"/>
        <w:gridCol w:w="1276"/>
        <w:gridCol w:w="1559"/>
        <w:gridCol w:w="3367"/>
      </w:tblGrid>
      <w:tr w:rsidR="00167455" w:rsidTr="00167455">
        <w:tc>
          <w:tcPr>
            <w:tcW w:w="870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Quanti</w:t>
            </w:r>
          </w:p>
          <w:p w:rsidR="00167455" w:rsidRDefault="00167455" w:rsidP="00797831">
            <w:pPr>
              <w:pStyle w:val="Corpodetexto2"/>
              <w:spacing w:after="0" w:line="276" w:lineRule="auto"/>
            </w:pPr>
            <w:proofErr w:type="spellStart"/>
            <w:r>
              <w:t>dade</w:t>
            </w:r>
            <w:proofErr w:type="spellEnd"/>
          </w:p>
        </w:tc>
        <w:tc>
          <w:tcPr>
            <w:tcW w:w="1648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Cargo</w:t>
            </w:r>
          </w:p>
        </w:tc>
        <w:tc>
          <w:tcPr>
            <w:tcW w:w="1276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Jornada</w:t>
            </w:r>
          </w:p>
        </w:tc>
        <w:tc>
          <w:tcPr>
            <w:tcW w:w="1559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Rem. Mensal</w:t>
            </w:r>
          </w:p>
        </w:tc>
        <w:tc>
          <w:tcPr>
            <w:tcW w:w="3367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Atribuições</w:t>
            </w:r>
          </w:p>
        </w:tc>
      </w:tr>
      <w:tr w:rsidR="00167455" w:rsidTr="00167455">
        <w:tc>
          <w:tcPr>
            <w:tcW w:w="870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01</w:t>
            </w:r>
          </w:p>
        </w:tc>
        <w:tc>
          <w:tcPr>
            <w:tcW w:w="1648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 xml:space="preserve">Visitador </w:t>
            </w:r>
            <w:r w:rsidR="006B6DCA">
              <w:t xml:space="preserve"> do </w:t>
            </w:r>
            <w:r>
              <w:t>PIM</w:t>
            </w:r>
          </w:p>
        </w:tc>
        <w:tc>
          <w:tcPr>
            <w:tcW w:w="1276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40horas</w:t>
            </w:r>
          </w:p>
        </w:tc>
        <w:tc>
          <w:tcPr>
            <w:tcW w:w="1559" w:type="dxa"/>
          </w:tcPr>
          <w:p w:rsidR="00167455" w:rsidRDefault="006B6DCA" w:rsidP="00797831">
            <w:pPr>
              <w:pStyle w:val="Corpodetexto2"/>
              <w:spacing w:after="0" w:line="276" w:lineRule="auto"/>
            </w:pPr>
            <w:r>
              <w:t>R$-1.606,50</w:t>
            </w:r>
          </w:p>
        </w:tc>
        <w:tc>
          <w:tcPr>
            <w:tcW w:w="3367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De acordo com as diretrizes do Programa Primeira Infância Melhor instituído pelo Governo Estadual.</w:t>
            </w:r>
          </w:p>
        </w:tc>
      </w:tr>
    </w:tbl>
    <w:p w:rsidR="003D57CE" w:rsidRDefault="003D57CE" w:rsidP="00797831">
      <w:pPr>
        <w:pStyle w:val="Corpodetexto2"/>
        <w:spacing w:after="0" w:line="276" w:lineRule="auto"/>
        <w:jc w:val="both"/>
      </w:pPr>
    </w:p>
    <w:p w:rsidR="00167455" w:rsidRDefault="00167455" w:rsidP="00797831">
      <w:pPr>
        <w:pStyle w:val="Corpodetexto2"/>
        <w:spacing w:after="0" w:line="276" w:lineRule="auto"/>
        <w:jc w:val="both"/>
      </w:pPr>
      <w:r>
        <w:tab/>
      </w:r>
      <w:r w:rsidR="003925AA">
        <w:rPr>
          <w:b/>
        </w:rPr>
        <w:t>Art. 2º.</w:t>
      </w:r>
      <w:r>
        <w:rPr>
          <w:b/>
        </w:rPr>
        <w:t xml:space="preserve"> </w:t>
      </w:r>
      <w:r>
        <w:t>A contratação</w:t>
      </w:r>
      <w:r w:rsidR="006B6DCA">
        <w:t xml:space="preserve"> prevista no art. 1º tem como fundamento o</w:t>
      </w:r>
      <w:r>
        <w:t xml:space="preserve"> art. 37, inciso IX</w:t>
      </w:r>
      <w:r w:rsidR="006B6DCA">
        <w:t>,</w:t>
      </w:r>
      <w:r>
        <w:t xml:space="preserve"> da Constituição Federal, </w:t>
      </w:r>
      <w:r w:rsidR="006B6DCA">
        <w:t>sendo de</w:t>
      </w:r>
      <w:r>
        <w:t xml:space="preserve"> caráter emergencial.</w:t>
      </w:r>
    </w:p>
    <w:p w:rsidR="006B6DCA" w:rsidRDefault="006B6DCA" w:rsidP="00797831">
      <w:pPr>
        <w:pStyle w:val="Corpodetexto2"/>
        <w:spacing w:after="0" w:line="276" w:lineRule="auto"/>
        <w:jc w:val="both"/>
      </w:pPr>
    </w:p>
    <w:p w:rsidR="006B6DCA" w:rsidRDefault="00167455" w:rsidP="00797831">
      <w:pPr>
        <w:pStyle w:val="Corpodetexto2"/>
        <w:spacing w:after="0" w:line="276" w:lineRule="auto"/>
        <w:jc w:val="both"/>
      </w:pPr>
      <w:r>
        <w:tab/>
      </w:r>
      <w:r w:rsidR="003925AA">
        <w:rPr>
          <w:b/>
        </w:rPr>
        <w:t>Art. 3º.</w:t>
      </w:r>
      <w:r>
        <w:rPr>
          <w:b/>
        </w:rPr>
        <w:t xml:space="preserve"> </w:t>
      </w:r>
      <w:r>
        <w:t xml:space="preserve">O contrato de que trata o artigo 1º é de natureza administrativa e vinculado, obrigatoriamente, ao Regime Geral da Previdência Social – RGPS, estendendo-se a este os direitos e deveres </w:t>
      </w:r>
      <w:r w:rsidR="006B6DCA">
        <w:t>previstos</w:t>
      </w:r>
      <w:r>
        <w:t xml:space="preserve"> na Lei nº 003/91 – Estatuto do</w:t>
      </w:r>
      <w:r w:rsidR="006B6DCA">
        <w:t>s</w:t>
      </w:r>
      <w:r>
        <w:t xml:space="preserve"> Servidor</w:t>
      </w:r>
      <w:r w:rsidR="006B6DCA">
        <w:t>es</w:t>
      </w:r>
      <w:r>
        <w:t xml:space="preserve"> Público</w:t>
      </w:r>
      <w:r w:rsidR="006B6DCA">
        <w:t>s do Município de Ernestina</w:t>
      </w:r>
      <w:r>
        <w:t>.</w:t>
      </w:r>
    </w:p>
    <w:p w:rsidR="006B6DCA" w:rsidRDefault="006B6DCA" w:rsidP="00797831">
      <w:pPr>
        <w:pStyle w:val="Corpodetexto2"/>
        <w:spacing w:after="0" w:line="276" w:lineRule="auto"/>
        <w:jc w:val="both"/>
      </w:pPr>
    </w:p>
    <w:p w:rsidR="003925AA" w:rsidRDefault="006B6DCA" w:rsidP="00797831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4º. </w:t>
      </w:r>
      <w:r w:rsidR="003925AA">
        <w:t>O contratado terá direito ao recebimento do Vale-Alimentação instituído pela Lei Municipal nº 2.850/2022 de 25 de outubro de 2022.</w:t>
      </w:r>
    </w:p>
    <w:p w:rsidR="00167455" w:rsidRPr="00167455" w:rsidRDefault="00167455" w:rsidP="00797831">
      <w:pPr>
        <w:pStyle w:val="Corpodetexto2"/>
        <w:spacing w:after="0" w:line="276" w:lineRule="auto"/>
        <w:jc w:val="both"/>
      </w:pPr>
      <w:r>
        <w:t xml:space="preserve">  </w:t>
      </w:r>
    </w:p>
    <w:p w:rsidR="00ED4D8D" w:rsidRPr="00ED4D8D" w:rsidRDefault="00A81D67" w:rsidP="003D57CE">
      <w:pPr>
        <w:pStyle w:val="Corpodetexto2"/>
        <w:spacing w:after="0" w:line="276" w:lineRule="auto"/>
        <w:jc w:val="both"/>
      </w:pPr>
      <w:r>
        <w:t xml:space="preserve"> </w:t>
      </w:r>
      <w:r w:rsidR="003D57CE">
        <w:tab/>
      </w:r>
      <w:r w:rsidR="003925AA">
        <w:rPr>
          <w:b/>
        </w:rPr>
        <w:t>Art. 5</w:t>
      </w:r>
      <w:r w:rsidR="003D57CE">
        <w:rPr>
          <w:b/>
        </w:rPr>
        <w:t>º</w:t>
      </w:r>
      <w:r w:rsidR="003925AA">
        <w:rPr>
          <w:b/>
        </w:rPr>
        <w:t>.</w:t>
      </w:r>
      <w:r w:rsidR="003D57CE">
        <w:rPr>
          <w:b/>
        </w:rPr>
        <w:t xml:space="preserve"> </w:t>
      </w:r>
      <w:r w:rsidR="003D57CE">
        <w:t>As despesas decorrentes da presente Lei serão atendidas por conta de dotações orçamentárias próprias.</w:t>
      </w:r>
    </w:p>
    <w:p w:rsidR="00ED4D8D" w:rsidRDefault="00ED4D8D" w:rsidP="00ED4D8D">
      <w:pPr>
        <w:pStyle w:val="Corpodetexto2"/>
        <w:spacing w:after="0" w:line="276" w:lineRule="auto"/>
        <w:jc w:val="both"/>
      </w:pPr>
    </w:p>
    <w:p w:rsidR="00797831" w:rsidRDefault="00797831" w:rsidP="00797831">
      <w:pPr>
        <w:pStyle w:val="Corpodetexto2"/>
        <w:spacing w:after="0" w:line="276" w:lineRule="auto"/>
        <w:jc w:val="both"/>
      </w:pPr>
      <w:r>
        <w:tab/>
      </w:r>
      <w:r w:rsidR="003925AA">
        <w:rPr>
          <w:b/>
        </w:rPr>
        <w:t>Art. 6</w:t>
      </w:r>
      <w:r w:rsidRPr="0066424B">
        <w:rPr>
          <w:b/>
        </w:rPr>
        <w:t>º</w:t>
      </w:r>
      <w:r w:rsidR="003925AA">
        <w:rPr>
          <w:b/>
        </w:rPr>
        <w:t>.</w:t>
      </w:r>
      <w:r>
        <w:rPr>
          <w:b/>
        </w:rPr>
        <w:t xml:space="preserve"> </w:t>
      </w:r>
      <w:r>
        <w:t>Esta Lei entra em vigor na data de sua publicação</w:t>
      </w:r>
      <w:r w:rsidR="00FA737C">
        <w:t>.</w:t>
      </w:r>
    </w:p>
    <w:p w:rsidR="00227DC4" w:rsidRDefault="00227DC4" w:rsidP="00797831">
      <w:pPr>
        <w:pStyle w:val="Corpodetexto2"/>
        <w:spacing w:after="0" w:line="276" w:lineRule="auto"/>
        <w:jc w:val="both"/>
      </w:pPr>
    </w:p>
    <w:p w:rsidR="00227DC4" w:rsidRDefault="00227DC4" w:rsidP="00797831">
      <w:pPr>
        <w:spacing w:line="276" w:lineRule="auto"/>
        <w:ind w:firstLine="2268"/>
        <w:jc w:val="both"/>
      </w:pPr>
      <w:r>
        <w:t xml:space="preserve">GABINETE DA PRESIDÊNCIA, em </w:t>
      </w:r>
      <w:r w:rsidR="003636B0">
        <w:t>29</w:t>
      </w:r>
      <w:bookmarkStart w:id="0" w:name="_GoBack"/>
      <w:bookmarkEnd w:id="0"/>
      <w:r>
        <w:t xml:space="preserve"> de </w:t>
      </w:r>
      <w:r w:rsidR="003925AA">
        <w:t>outubro de 2024</w:t>
      </w:r>
      <w:r>
        <w:t>.</w:t>
      </w:r>
    </w:p>
    <w:p w:rsidR="00227DC4" w:rsidRDefault="00227DC4" w:rsidP="00797831">
      <w:pPr>
        <w:spacing w:line="276" w:lineRule="auto"/>
        <w:ind w:firstLine="2280"/>
        <w:jc w:val="both"/>
      </w:pPr>
    </w:p>
    <w:p w:rsidR="00227DC4" w:rsidRDefault="00227DC4" w:rsidP="00797831">
      <w:pPr>
        <w:spacing w:line="276" w:lineRule="auto"/>
        <w:jc w:val="both"/>
      </w:pPr>
    </w:p>
    <w:p w:rsidR="00227DC4" w:rsidRDefault="003925AA" w:rsidP="00797831">
      <w:pPr>
        <w:spacing w:line="276" w:lineRule="auto"/>
        <w:jc w:val="center"/>
      </w:pPr>
      <w:r>
        <w:t>CRISTIAN BAUMGRATZ</w:t>
      </w:r>
    </w:p>
    <w:p w:rsidR="00E60B79" w:rsidRDefault="00227DC4" w:rsidP="003D57CE">
      <w:pPr>
        <w:spacing w:line="276" w:lineRule="auto"/>
        <w:jc w:val="center"/>
      </w:pPr>
      <w:r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2040"/>
    <w:rsid w:val="001449DA"/>
    <w:rsid w:val="00167455"/>
    <w:rsid w:val="00200683"/>
    <w:rsid w:val="00227DC4"/>
    <w:rsid w:val="00355EE2"/>
    <w:rsid w:val="003636B0"/>
    <w:rsid w:val="0039118B"/>
    <w:rsid w:val="003925AA"/>
    <w:rsid w:val="003B4FED"/>
    <w:rsid w:val="003D57CE"/>
    <w:rsid w:val="004D3B29"/>
    <w:rsid w:val="0052008F"/>
    <w:rsid w:val="005521F5"/>
    <w:rsid w:val="005716EA"/>
    <w:rsid w:val="006247D6"/>
    <w:rsid w:val="00662CFB"/>
    <w:rsid w:val="0066424B"/>
    <w:rsid w:val="006A56D5"/>
    <w:rsid w:val="006B6DCA"/>
    <w:rsid w:val="00767E45"/>
    <w:rsid w:val="00797831"/>
    <w:rsid w:val="008019DB"/>
    <w:rsid w:val="0087757D"/>
    <w:rsid w:val="008A7861"/>
    <w:rsid w:val="009850C6"/>
    <w:rsid w:val="009E384C"/>
    <w:rsid w:val="00A41B89"/>
    <w:rsid w:val="00A81D67"/>
    <w:rsid w:val="00B3348B"/>
    <w:rsid w:val="00B56AE1"/>
    <w:rsid w:val="00B84783"/>
    <w:rsid w:val="00BD39E8"/>
    <w:rsid w:val="00BF0EC7"/>
    <w:rsid w:val="00D07CC8"/>
    <w:rsid w:val="00D267F3"/>
    <w:rsid w:val="00D347CE"/>
    <w:rsid w:val="00D35AA3"/>
    <w:rsid w:val="00D6235F"/>
    <w:rsid w:val="00DD6999"/>
    <w:rsid w:val="00ED4D8D"/>
    <w:rsid w:val="00FA737C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C0E3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36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6B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34</cp:revision>
  <cp:lastPrinted>2024-10-30T18:39:00Z</cp:lastPrinted>
  <dcterms:created xsi:type="dcterms:W3CDTF">2019-05-21T18:11:00Z</dcterms:created>
  <dcterms:modified xsi:type="dcterms:W3CDTF">2024-10-30T18:40:00Z</dcterms:modified>
</cp:coreProperties>
</file>