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227DC4">
      <w:pPr>
        <w:jc w:val="center"/>
      </w:pPr>
      <w:r>
        <w:t>AUTÓGRAFOS</w:t>
      </w:r>
    </w:p>
    <w:p w:rsidR="00227DC4" w:rsidRDefault="00603394" w:rsidP="00227DC4">
      <w:pPr>
        <w:jc w:val="center"/>
        <w:rPr>
          <w:b/>
        </w:rPr>
      </w:pPr>
      <w:r>
        <w:t>ORIUNDO DA MENSAGEM Nº 034/2024</w:t>
      </w:r>
    </w:p>
    <w:p w:rsidR="00227DC4" w:rsidRDefault="00BD39E8" w:rsidP="00227DC4">
      <w:pPr>
        <w:pStyle w:val="Recuodecorpodetexto"/>
        <w:spacing w:after="0"/>
        <w:ind w:left="0"/>
        <w:jc w:val="center"/>
      </w:pPr>
      <w:r>
        <w:t xml:space="preserve">PROJETO DE LEI Nº </w:t>
      </w:r>
      <w:r w:rsidR="00603394">
        <w:t>35/2023, DE 05</w:t>
      </w:r>
      <w:r w:rsidR="00227DC4">
        <w:t xml:space="preserve"> DE </w:t>
      </w:r>
      <w:r w:rsidR="008A7861">
        <w:t>A</w:t>
      </w:r>
      <w:r w:rsidR="00D35AA3">
        <w:t>GOSTO</w:t>
      </w:r>
      <w:r w:rsidR="008A7861">
        <w:t xml:space="preserve"> </w:t>
      </w:r>
      <w:r w:rsidR="00603394">
        <w:t>DE 2024</w:t>
      </w:r>
      <w:r w:rsidR="00227DC4">
        <w:t>.</w:t>
      </w:r>
    </w:p>
    <w:p w:rsidR="00227DC4" w:rsidRDefault="00227DC4" w:rsidP="00227DC4">
      <w:pPr>
        <w:pStyle w:val="Recuodecorpodetexto"/>
        <w:spacing w:after="0"/>
        <w:ind w:left="0"/>
        <w:jc w:val="center"/>
      </w:pPr>
    </w:p>
    <w:p w:rsidR="00227DC4" w:rsidRDefault="00227DC4" w:rsidP="00227DC4">
      <w:pPr>
        <w:pStyle w:val="Corpodetexto2"/>
        <w:spacing w:after="0" w:line="240" w:lineRule="auto"/>
        <w:ind w:left="3969"/>
        <w:jc w:val="both"/>
      </w:pPr>
      <w:r>
        <w:t xml:space="preserve">AUTORIZA A CONTRATAÇÃO TEMPORÁRIA, EM CARÁTER EMERGENCIAL, DE </w:t>
      </w:r>
      <w:r w:rsidR="00D35AA3">
        <w:t xml:space="preserve">DENTISTA 20 HORAS </w:t>
      </w:r>
      <w:r>
        <w:t>E DÁ OUTRAS PROVIDÊNCIAS.</w:t>
      </w: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Art. 1º - </w:t>
      </w:r>
      <w:r>
        <w:t>Fica o</w:t>
      </w:r>
      <w:r w:rsidR="00D267F3">
        <w:t xml:space="preserve"> Poder</w:t>
      </w:r>
      <w:r>
        <w:rPr>
          <w:b/>
        </w:rPr>
        <w:t xml:space="preserve"> </w:t>
      </w:r>
      <w:r>
        <w:t>Ex</w:t>
      </w:r>
      <w:r w:rsidR="0052008F">
        <w:t>ecutivo Municipal autorizado a c</w:t>
      </w:r>
      <w:r>
        <w:t xml:space="preserve">ontratar, em caráter emergencial, </w:t>
      </w:r>
      <w:r w:rsidR="009850C6">
        <w:t>pelo período de 06</w:t>
      </w:r>
      <w:r w:rsidR="00FD4617">
        <w:t xml:space="preserve"> (</w:t>
      </w:r>
      <w:r w:rsidR="009850C6">
        <w:t>seis</w:t>
      </w:r>
      <w:r w:rsidR="00FD4617">
        <w:t>) meses</w:t>
      </w:r>
      <w:r w:rsidR="009850C6">
        <w:t xml:space="preserve"> prorrogáveis por mais 06 (seis)</w:t>
      </w:r>
      <w:r w:rsidR="00FD4617">
        <w:t xml:space="preserve"> </w:t>
      </w:r>
      <w:r>
        <w:t>a contar da publicação da presente Lei, em razão de excepcional interesse público</w:t>
      </w:r>
      <w:r w:rsidR="00D267F3">
        <w:t>,</w:t>
      </w:r>
      <w:r>
        <w:t xml:space="preserve"> </w:t>
      </w:r>
      <w:r w:rsidR="00D35AA3">
        <w:t>Dentista 20 horas</w:t>
      </w:r>
      <w:r w:rsidR="00FD4617">
        <w:t xml:space="preserve"> n</w:t>
      </w:r>
      <w:r w:rsidR="00D267F3">
        <w:t>a quantidade e funç</w:t>
      </w:r>
      <w:r w:rsidR="0052008F">
        <w:t>ão</w:t>
      </w:r>
      <w:r>
        <w:t xml:space="preserve"> abaixo </w:t>
      </w:r>
      <w:r w:rsidR="00D35AA3">
        <w:t>discriminada.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55"/>
        <w:gridCol w:w="1134"/>
        <w:gridCol w:w="1559"/>
        <w:gridCol w:w="3207"/>
      </w:tblGrid>
      <w:tr w:rsidR="00FD4617" w:rsidTr="00FD46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Quantidade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Jornada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Rem. Mensal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Atribuições</w:t>
            </w:r>
          </w:p>
        </w:tc>
      </w:tr>
      <w:tr w:rsidR="00FD4617" w:rsidTr="00FD46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52008F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D35AA3" w:rsidP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Dentista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D35AA3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D4617">
              <w:rPr>
                <w:lang w:eastAsia="en-US"/>
              </w:rPr>
              <w:t>0 horas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603394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R$-2.896,70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 w:rsidP="00D35AA3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De acordo com as at</w:t>
            </w:r>
            <w:r w:rsidR="00D35AA3">
              <w:rPr>
                <w:lang w:eastAsia="en-US"/>
              </w:rPr>
              <w:t>ribuições previstas na Lei 2.039/2010</w:t>
            </w:r>
            <w:r>
              <w:rPr>
                <w:lang w:eastAsia="en-US"/>
              </w:rPr>
              <w:t>.</w:t>
            </w:r>
          </w:p>
        </w:tc>
      </w:tr>
    </w:tbl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rPr>
          <w:b/>
        </w:rPr>
        <w:t xml:space="preserve">Art. 2º </w:t>
      </w:r>
      <w:r w:rsidR="008A7861">
        <w:t>– A contratação</w:t>
      </w:r>
      <w:r>
        <w:t>, conforme prevê o art. 37, inciso</w:t>
      </w:r>
      <w:r w:rsidR="008A7861">
        <w:t xml:space="preserve"> IX da Constituição Federal, é</w:t>
      </w:r>
      <w:r>
        <w:t xml:space="preserve"> de caráter emergencial.</w:t>
      </w: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rPr>
          <w:b/>
        </w:rPr>
        <w:t xml:space="preserve">Art. 3º - </w:t>
      </w:r>
      <w:r w:rsidR="008A7861">
        <w:t>O</w:t>
      </w:r>
      <w:r>
        <w:t xml:space="preserve"> contra</w:t>
      </w:r>
      <w:r w:rsidR="008A7861">
        <w:t>to</w:t>
      </w:r>
      <w:r w:rsidR="009850C6">
        <w:t xml:space="preserve"> de que trata o artigo 1º é</w:t>
      </w:r>
      <w:r>
        <w:t xml:space="preserve"> d</w:t>
      </w:r>
      <w:r w:rsidR="00D267F3">
        <w:t>e</w:t>
      </w:r>
      <w:r w:rsidR="009850C6">
        <w:t xml:space="preserve"> natureza administrativa e será</w:t>
      </w:r>
      <w:r>
        <w:t xml:space="preserve"> vinculado, obrigatoriamente, ao Regime Geral da Pre</w:t>
      </w:r>
      <w:r w:rsidR="00FD4617">
        <w:t>vidência Social – RGPS, esten</w:t>
      </w:r>
      <w:r>
        <w:t>d</w:t>
      </w:r>
      <w:r w:rsidR="00D267F3">
        <w:t>end</w:t>
      </w:r>
      <w:r>
        <w:t xml:space="preserve">o-se a este os direitos e deveres constantes na Lei nº 003/91 – Estatuto do Servidor Público Municipal. 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rPr>
          <w:b/>
        </w:rPr>
        <w:t xml:space="preserve">Art. 4º - </w:t>
      </w:r>
      <w:r>
        <w:t>As despesas decorrentes da presente Lei serão atendidas por conta de dotações orçamentárias próprias.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rPr>
          <w:b/>
        </w:rPr>
        <w:t xml:space="preserve">Art. 5º - </w:t>
      </w:r>
      <w:r>
        <w:t xml:space="preserve">Esta Lei entra em vigor na data de sua publicação. 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spacing w:line="276" w:lineRule="auto"/>
        <w:ind w:firstLine="2268"/>
        <w:jc w:val="both"/>
      </w:pPr>
      <w:r>
        <w:t xml:space="preserve">GABINETE DA PRESIDÊNCIA, em </w:t>
      </w:r>
      <w:r w:rsidR="00E934BB">
        <w:t>13</w:t>
      </w:r>
      <w:bookmarkStart w:id="0" w:name="_GoBack"/>
      <w:bookmarkEnd w:id="0"/>
      <w:r>
        <w:t xml:space="preserve"> de </w:t>
      </w:r>
      <w:r w:rsidR="00603394">
        <w:t>agosto de 2024</w:t>
      </w:r>
      <w:r>
        <w:t>.</w:t>
      </w:r>
    </w:p>
    <w:p w:rsidR="00227DC4" w:rsidRDefault="00227DC4" w:rsidP="00227DC4">
      <w:pPr>
        <w:ind w:firstLine="2280"/>
        <w:jc w:val="both"/>
      </w:pPr>
    </w:p>
    <w:p w:rsidR="00227DC4" w:rsidRDefault="00227DC4" w:rsidP="00227DC4">
      <w:pPr>
        <w:jc w:val="both"/>
      </w:pPr>
    </w:p>
    <w:p w:rsidR="00227DC4" w:rsidRDefault="00227DC4" w:rsidP="00227DC4">
      <w:pPr>
        <w:jc w:val="both"/>
      </w:pPr>
    </w:p>
    <w:p w:rsidR="00227DC4" w:rsidRDefault="00603394" w:rsidP="00227DC4">
      <w:pPr>
        <w:jc w:val="center"/>
      </w:pPr>
      <w:r>
        <w:t>CRISTIAN BAUMGRATZ</w:t>
      </w:r>
    </w:p>
    <w:p w:rsidR="00227DC4" w:rsidRDefault="00227DC4" w:rsidP="00227DC4">
      <w:pPr>
        <w:jc w:val="center"/>
      </w:pPr>
      <w:r>
        <w:t>Presidente</w:t>
      </w:r>
    </w:p>
    <w:p w:rsidR="00227DC4" w:rsidRDefault="00227DC4" w:rsidP="00227DC4"/>
    <w:p w:rsidR="00227DC4" w:rsidRDefault="00227DC4" w:rsidP="00227DC4"/>
    <w:p w:rsidR="00227DC4" w:rsidRDefault="00227DC4" w:rsidP="00227DC4"/>
    <w:p w:rsidR="00E60B79" w:rsidRDefault="00E934BB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52008F"/>
    <w:rsid w:val="00603394"/>
    <w:rsid w:val="00662CFB"/>
    <w:rsid w:val="00767E45"/>
    <w:rsid w:val="0087757D"/>
    <w:rsid w:val="008A7861"/>
    <w:rsid w:val="009850C6"/>
    <w:rsid w:val="00B3348B"/>
    <w:rsid w:val="00B84783"/>
    <w:rsid w:val="00BD39E8"/>
    <w:rsid w:val="00D07CC8"/>
    <w:rsid w:val="00D267F3"/>
    <w:rsid w:val="00D35AA3"/>
    <w:rsid w:val="00D6235F"/>
    <w:rsid w:val="00E934BB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57FA"/>
  <w15:docId w15:val="{51B99E51-B928-42EB-8532-7CA965B7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21</cp:revision>
  <cp:lastPrinted>2019-07-16T11:51:00Z</cp:lastPrinted>
  <dcterms:created xsi:type="dcterms:W3CDTF">2019-05-21T18:11:00Z</dcterms:created>
  <dcterms:modified xsi:type="dcterms:W3CDTF">2024-08-14T18:03:00Z</dcterms:modified>
</cp:coreProperties>
</file>