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5D6F48" w:rsidRDefault="00227DC4" w:rsidP="00E37018">
      <w:pPr>
        <w:spacing w:line="276" w:lineRule="auto"/>
        <w:jc w:val="center"/>
        <w:rPr>
          <w:sz w:val="22"/>
          <w:szCs w:val="22"/>
        </w:rPr>
      </w:pPr>
      <w:r w:rsidRPr="005D6F48">
        <w:rPr>
          <w:sz w:val="22"/>
          <w:szCs w:val="22"/>
        </w:rPr>
        <w:t>AUTÓGRAFOS</w:t>
      </w:r>
    </w:p>
    <w:p w:rsidR="00227DC4" w:rsidRPr="005D6F48" w:rsidRDefault="00F641CF" w:rsidP="00E37018">
      <w:pPr>
        <w:spacing w:line="276" w:lineRule="auto"/>
        <w:jc w:val="center"/>
        <w:rPr>
          <w:b/>
          <w:sz w:val="22"/>
          <w:szCs w:val="22"/>
        </w:rPr>
      </w:pPr>
      <w:r w:rsidRPr="005D6F48">
        <w:rPr>
          <w:sz w:val="22"/>
          <w:szCs w:val="22"/>
        </w:rPr>
        <w:t>ORIUNDO DA MENSAGEM Nº 02</w:t>
      </w:r>
      <w:r w:rsidR="00E267A1" w:rsidRPr="005D6F48">
        <w:rPr>
          <w:sz w:val="22"/>
          <w:szCs w:val="22"/>
        </w:rPr>
        <w:t>3</w:t>
      </w:r>
      <w:r w:rsidR="00FF7464" w:rsidRPr="005D6F48">
        <w:rPr>
          <w:sz w:val="22"/>
          <w:szCs w:val="22"/>
        </w:rPr>
        <w:t>/2023</w:t>
      </w:r>
    </w:p>
    <w:p w:rsidR="00227DC4" w:rsidRPr="005D6F48" w:rsidRDefault="00BD39E8" w:rsidP="00E37018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5D6F48">
        <w:rPr>
          <w:sz w:val="22"/>
          <w:szCs w:val="22"/>
        </w:rPr>
        <w:t xml:space="preserve">PROJETO DE LEI Nº </w:t>
      </w:r>
      <w:r w:rsidR="00E267A1" w:rsidRPr="005D6F48">
        <w:rPr>
          <w:sz w:val="22"/>
          <w:szCs w:val="22"/>
        </w:rPr>
        <w:t>23</w:t>
      </w:r>
      <w:r w:rsidR="00FF7464" w:rsidRPr="005D6F48">
        <w:rPr>
          <w:sz w:val="22"/>
          <w:szCs w:val="22"/>
        </w:rPr>
        <w:t>/2023</w:t>
      </w:r>
      <w:r w:rsidR="00517DEF" w:rsidRPr="005D6F48">
        <w:rPr>
          <w:sz w:val="22"/>
          <w:szCs w:val="22"/>
        </w:rPr>
        <w:t xml:space="preserve">, DE </w:t>
      </w:r>
      <w:r w:rsidR="00E267A1" w:rsidRPr="005D6F48">
        <w:rPr>
          <w:sz w:val="22"/>
          <w:szCs w:val="22"/>
        </w:rPr>
        <w:t>03</w:t>
      </w:r>
      <w:r w:rsidR="00227DC4" w:rsidRPr="005D6F48">
        <w:rPr>
          <w:sz w:val="22"/>
          <w:szCs w:val="22"/>
        </w:rPr>
        <w:t xml:space="preserve"> DE </w:t>
      </w:r>
      <w:r w:rsidR="00E267A1" w:rsidRPr="005D6F48">
        <w:rPr>
          <w:sz w:val="22"/>
          <w:szCs w:val="22"/>
        </w:rPr>
        <w:t>ABRIL</w:t>
      </w:r>
      <w:r w:rsidR="009850C6" w:rsidRPr="005D6F48">
        <w:rPr>
          <w:sz w:val="22"/>
          <w:szCs w:val="22"/>
        </w:rPr>
        <w:t xml:space="preserve"> DE 202</w:t>
      </w:r>
      <w:r w:rsidR="00FF7464" w:rsidRPr="005D6F48">
        <w:rPr>
          <w:sz w:val="22"/>
          <w:szCs w:val="22"/>
        </w:rPr>
        <w:t>3</w:t>
      </w:r>
      <w:r w:rsidR="00227DC4" w:rsidRPr="005D6F48">
        <w:rPr>
          <w:sz w:val="22"/>
          <w:szCs w:val="22"/>
        </w:rPr>
        <w:t>.</w:t>
      </w:r>
    </w:p>
    <w:p w:rsidR="00227DC4" w:rsidRPr="005D6F48" w:rsidRDefault="00227DC4" w:rsidP="00E37018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F641CF" w:rsidRPr="005D6F48" w:rsidRDefault="00E267A1" w:rsidP="00E37018">
      <w:pPr>
        <w:spacing w:line="276" w:lineRule="auto"/>
        <w:ind w:left="3969"/>
        <w:jc w:val="both"/>
      </w:pPr>
      <w:r w:rsidRPr="005D6F48">
        <w:t>“Autoriza o P</w:t>
      </w:r>
      <w:r w:rsidR="00F641CF" w:rsidRPr="005D6F48">
        <w:t xml:space="preserve">oder Executivo Municipal a </w:t>
      </w:r>
      <w:r w:rsidRPr="005D6F48">
        <w:t>abrir um crédito suple</w:t>
      </w:r>
      <w:r w:rsidR="00C715F4" w:rsidRPr="005D6F48">
        <w:t>mentar no valor de R$-1.300.000</w:t>
      </w:r>
      <w:r w:rsidRPr="005D6F48">
        <w:t>,00</w:t>
      </w:r>
      <w:r w:rsidR="00C715F4" w:rsidRPr="005D6F48">
        <w:t xml:space="preserve"> (um milhão e trezentos mil reais), para Pavimentação da Rua Ellemar Eggers e dá outras providências</w:t>
      </w:r>
      <w:r w:rsidR="00F641CF" w:rsidRPr="005D6F48">
        <w:t>”.</w:t>
      </w:r>
    </w:p>
    <w:p w:rsidR="00C715F4" w:rsidRPr="005D6F48" w:rsidRDefault="00F641CF" w:rsidP="00E37018">
      <w:pPr>
        <w:spacing w:line="276" w:lineRule="auto"/>
        <w:jc w:val="both"/>
      </w:pP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tab/>
      </w:r>
      <w:r w:rsidRPr="005D6F48">
        <w:rPr>
          <w:b/>
        </w:rPr>
        <w:t>Art. 1º</w:t>
      </w:r>
      <w:r w:rsidRPr="005D6F48">
        <w:t xml:space="preserve"> - Fica o Poder Executivo Municipal autorizado</w:t>
      </w:r>
      <w:r w:rsidR="00C715F4" w:rsidRPr="005D6F48">
        <w:t xml:space="preserve"> a abrir no orçamento municipal de 2023, um crédito suplementar no valor de R$ 1.300.000,00 (um milhão e trezentos mil reais), para Pavimentação da Rua Ellemar Eggers, com as seguintes classificações funcionais e econômicas:</w:t>
      </w:r>
    </w:p>
    <w:p w:rsidR="00C715F4" w:rsidRPr="005D6F48" w:rsidRDefault="00C715F4" w:rsidP="00E37018">
      <w:pPr>
        <w:spacing w:line="276" w:lineRule="auto"/>
        <w:jc w:val="both"/>
      </w:pPr>
    </w:p>
    <w:p w:rsidR="00C715F4" w:rsidRPr="005D6F48" w:rsidRDefault="00C715F4" w:rsidP="00E37018">
      <w:pPr>
        <w:spacing w:line="276" w:lineRule="auto"/>
        <w:jc w:val="both"/>
        <w:rPr>
          <w:b/>
        </w:rPr>
      </w:pPr>
      <w:r w:rsidRPr="005D6F48">
        <w:rPr>
          <w:b/>
        </w:rPr>
        <w:t xml:space="preserve">08. SE. MUN. DE SERVIÇOS </w:t>
      </w:r>
      <w:proofErr w:type="gramStart"/>
      <w:r w:rsidRPr="005D6F48">
        <w:rPr>
          <w:b/>
        </w:rPr>
        <w:t>URBANOS</w:t>
      </w:r>
      <w:proofErr w:type="gramEnd"/>
    </w:p>
    <w:p w:rsidR="00C715F4" w:rsidRPr="005D6F48" w:rsidRDefault="00C715F4" w:rsidP="00E37018">
      <w:pPr>
        <w:spacing w:line="276" w:lineRule="auto"/>
        <w:jc w:val="both"/>
      </w:pPr>
      <w:proofErr w:type="gramStart"/>
      <w:r w:rsidRPr="005D6F48">
        <w:t>08.02 DIVISÃO</w:t>
      </w:r>
      <w:proofErr w:type="gramEnd"/>
      <w:r w:rsidRPr="005D6F48">
        <w:t xml:space="preserve"> DE SERVIÇOS URBANOS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08.02.26 Transporte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08.02.26.782 Transporte Rodoviário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08.02.26.782.0088 Vias Urbanas</w:t>
      </w:r>
    </w:p>
    <w:p w:rsidR="00C715F4" w:rsidRPr="005D6F48" w:rsidRDefault="00C715F4" w:rsidP="00E37018">
      <w:pPr>
        <w:spacing w:line="276" w:lineRule="auto"/>
        <w:jc w:val="both"/>
        <w:rPr>
          <w:sz w:val="22"/>
          <w:szCs w:val="22"/>
        </w:rPr>
      </w:pPr>
      <w:r w:rsidRPr="005D6F48">
        <w:t xml:space="preserve">08.02.26.782.0088.1013 – </w:t>
      </w:r>
      <w:r w:rsidRPr="005D6F48">
        <w:rPr>
          <w:sz w:val="22"/>
          <w:szCs w:val="22"/>
        </w:rPr>
        <w:t>CONSTRUÇÃO E PAVIMENTAÇÃO DE RUAS E AVENIDAS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4000.00.00.00.00.00 – Despesas de Capital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4400.00.00.00.00.00 – Investimentos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4490.00.00.00.00.00 – Aplicações Diretas</w:t>
      </w:r>
    </w:p>
    <w:p w:rsidR="00C715F4" w:rsidRPr="005D6F48" w:rsidRDefault="00C715F4" w:rsidP="00E37018">
      <w:pPr>
        <w:spacing w:line="276" w:lineRule="auto"/>
        <w:jc w:val="both"/>
      </w:pPr>
      <w:r w:rsidRPr="005D6F48">
        <w:t>4490.51.00.00.00.00 – Obras e Instalações</w:t>
      </w:r>
      <w:proofErr w:type="gramStart"/>
      <w:r w:rsidRPr="005D6F48">
        <w:t>..............................................</w:t>
      </w:r>
      <w:proofErr w:type="gramEnd"/>
      <w:r w:rsidRPr="005D6F48">
        <w:t>R$ 1.300.000,00</w:t>
      </w:r>
    </w:p>
    <w:p w:rsidR="00C715F4" w:rsidRPr="005D6F48" w:rsidRDefault="00C715F4" w:rsidP="00E37018">
      <w:pPr>
        <w:spacing w:line="276" w:lineRule="auto"/>
        <w:jc w:val="both"/>
        <w:rPr>
          <w:b/>
        </w:rPr>
      </w:pPr>
      <w:r w:rsidRPr="005D6F48">
        <w:rPr>
          <w:b/>
        </w:rPr>
        <w:t>TOTAL DO CRÉDITO ESPECIAL:</w:t>
      </w:r>
      <w:proofErr w:type="gramStart"/>
      <w:r w:rsidRPr="005D6F48">
        <w:rPr>
          <w:b/>
        </w:rPr>
        <w:t>...................................................</w:t>
      </w:r>
      <w:proofErr w:type="gramEnd"/>
      <w:r w:rsidRPr="005D6F48">
        <w:rPr>
          <w:b/>
        </w:rPr>
        <w:t>R$ 1.300.000,00</w:t>
      </w:r>
    </w:p>
    <w:p w:rsidR="00F641CF" w:rsidRPr="005D6F48" w:rsidRDefault="00F641CF" w:rsidP="00C715F4">
      <w:pPr>
        <w:spacing w:line="276" w:lineRule="auto"/>
        <w:jc w:val="both"/>
      </w:pPr>
    </w:p>
    <w:p w:rsidR="00C715F4" w:rsidRPr="005D6F48" w:rsidRDefault="00F641CF" w:rsidP="00E37018">
      <w:pPr>
        <w:spacing w:line="276" w:lineRule="auto"/>
        <w:jc w:val="both"/>
      </w:pPr>
      <w:r w:rsidRPr="005D6F48">
        <w:tab/>
      </w:r>
      <w:r w:rsidRPr="005D6F48">
        <w:tab/>
      </w:r>
      <w:r w:rsidRPr="005D6F48">
        <w:rPr>
          <w:b/>
        </w:rPr>
        <w:t>Art. 2º</w:t>
      </w:r>
      <w:r w:rsidRPr="005D6F48">
        <w:t xml:space="preserve"> </w:t>
      </w:r>
      <w:r w:rsidR="00C715F4" w:rsidRPr="005D6F48">
        <w:t>Servirá de recurso para a cobertura do Crédito Suplementar autorizado no artigo 1º dessa Lei, parte do superávit financeiro apurado no exercício anterior</w:t>
      </w:r>
      <w:proofErr w:type="gramStart"/>
      <w:r w:rsidR="00C715F4" w:rsidRPr="005D6F48">
        <w:t>......................................................................................................</w:t>
      </w:r>
      <w:proofErr w:type="gramEnd"/>
      <w:r w:rsidR="00C715F4" w:rsidRPr="005D6F48">
        <w:t>R$ 1.300.000,00</w:t>
      </w:r>
    </w:p>
    <w:p w:rsidR="00C715F4" w:rsidRPr="005D6F48" w:rsidRDefault="00C715F4" w:rsidP="00E37018">
      <w:pPr>
        <w:spacing w:line="276" w:lineRule="auto"/>
        <w:jc w:val="both"/>
        <w:rPr>
          <w:b/>
        </w:rPr>
      </w:pPr>
      <w:r w:rsidRPr="005D6F48">
        <w:rPr>
          <w:b/>
        </w:rPr>
        <w:t>TOTAL DA FONTE DE RECURSOS</w:t>
      </w:r>
      <w:proofErr w:type="gramStart"/>
      <w:r w:rsidRPr="005D6F48">
        <w:rPr>
          <w:b/>
        </w:rPr>
        <w:t>.................................................</w:t>
      </w:r>
      <w:proofErr w:type="gramEnd"/>
      <w:r w:rsidRPr="005D6F48">
        <w:rPr>
          <w:b/>
        </w:rPr>
        <w:t>R$ 1.300.000,00</w:t>
      </w:r>
    </w:p>
    <w:p w:rsidR="005D6F48" w:rsidRPr="005D6F48" w:rsidRDefault="005D6F48" w:rsidP="00E37018">
      <w:pPr>
        <w:spacing w:line="276" w:lineRule="auto"/>
        <w:jc w:val="both"/>
        <w:rPr>
          <w:b/>
        </w:rPr>
      </w:pPr>
    </w:p>
    <w:p w:rsidR="004946C1" w:rsidRPr="005D6F48" w:rsidRDefault="00F641CF" w:rsidP="00E37018">
      <w:pPr>
        <w:spacing w:line="276" w:lineRule="auto"/>
        <w:jc w:val="both"/>
      </w:pPr>
      <w:r w:rsidRPr="005D6F48">
        <w:tab/>
      </w:r>
      <w:r w:rsidRPr="005D6F48">
        <w:tab/>
      </w:r>
      <w:r w:rsidR="005D6F48" w:rsidRPr="005D6F48">
        <w:rPr>
          <w:b/>
        </w:rPr>
        <w:t>Art. 3º -</w:t>
      </w:r>
      <w:proofErr w:type="gramStart"/>
      <w:r w:rsidRPr="005D6F48">
        <w:t xml:space="preserve">  </w:t>
      </w:r>
      <w:proofErr w:type="gramEnd"/>
      <w:r w:rsidR="005D6F48" w:rsidRPr="005D6F48">
        <w:t>Esta Lei</w:t>
      </w:r>
      <w:r w:rsidRPr="005D6F48">
        <w:t xml:space="preserve"> entra</w:t>
      </w:r>
      <w:r w:rsidR="005D6F48" w:rsidRPr="005D6F48">
        <w:t>rá</w:t>
      </w:r>
      <w:r w:rsidRPr="005D6F48">
        <w:t xml:space="preserve"> em vigor na data de sua publicação.</w:t>
      </w:r>
    </w:p>
    <w:p w:rsidR="00E37018" w:rsidRPr="005D6F48" w:rsidRDefault="00E37018" w:rsidP="00E37018">
      <w:pPr>
        <w:spacing w:line="276" w:lineRule="auto"/>
        <w:jc w:val="both"/>
      </w:pPr>
    </w:p>
    <w:p w:rsidR="00227DC4" w:rsidRPr="005D6F48" w:rsidRDefault="00227DC4" w:rsidP="00E37018">
      <w:pPr>
        <w:spacing w:line="276" w:lineRule="auto"/>
        <w:jc w:val="center"/>
        <w:rPr>
          <w:sz w:val="22"/>
          <w:szCs w:val="22"/>
        </w:rPr>
      </w:pPr>
      <w:r w:rsidRPr="005D6F48">
        <w:rPr>
          <w:sz w:val="22"/>
          <w:szCs w:val="22"/>
        </w:rPr>
        <w:t xml:space="preserve">GABINETE DA PRESIDÊNCIA, em </w:t>
      </w:r>
      <w:r w:rsidR="00D83E6F">
        <w:rPr>
          <w:sz w:val="22"/>
          <w:szCs w:val="22"/>
        </w:rPr>
        <w:t>18</w:t>
      </w:r>
      <w:bookmarkStart w:id="0" w:name="_GoBack"/>
      <w:bookmarkEnd w:id="0"/>
      <w:r w:rsidRPr="005D6F48">
        <w:rPr>
          <w:sz w:val="22"/>
          <w:szCs w:val="22"/>
        </w:rPr>
        <w:t xml:space="preserve"> de </w:t>
      </w:r>
      <w:r w:rsidR="000C432A" w:rsidRPr="005D6F48">
        <w:rPr>
          <w:sz w:val="22"/>
          <w:szCs w:val="22"/>
        </w:rPr>
        <w:t>abril</w:t>
      </w:r>
      <w:r w:rsidR="007A3C48" w:rsidRPr="005D6F48">
        <w:rPr>
          <w:sz w:val="22"/>
          <w:szCs w:val="22"/>
        </w:rPr>
        <w:t xml:space="preserve"> de 2023</w:t>
      </w:r>
      <w:r w:rsidRPr="005D6F48">
        <w:rPr>
          <w:sz w:val="22"/>
          <w:szCs w:val="22"/>
        </w:rPr>
        <w:t>.</w:t>
      </w:r>
    </w:p>
    <w:p w:rsidR="00227DC4" w:rsidRPr="005D6F48" w:rsidRDefault="00227DC4" w:rsidP="00E37018">
      <w:pPr>
        <w:spacing w:line="276" w:lineRule="auto"/>
        <w:jc w:val="both"/>
        <w:rPr>
          <w:sz w:val="22"/>
          <w:szCs w:val="22"/>
        </w:rPr>
      </w:pPr>
    </w:p>
    <w:p w:rsidR="00227DC4" w:rsidRPr="005D6F48" w:rsidRDefault="00227DC4" w:rsidP="00E37018">
      <w:pPr>
        <w:spacing w:line="276" w:lineRule="auto"/>
        <w:jc w:val="both"/>
        <w:rPr>
          <w:sz w:val="22"/>
          <w:szCs w:val="22"/>
        </w:rPr>
      </w:pPr>
    </w:p>
    <w:p w:rsidR="00227DC4" w:rsidRPr="005D6F48" w:rsidRDefault="007A3C48" w:rsidP="00E37018">
      <w:pPr>
        <w:spacing w:line="276" w:lineRule="auto"/>
        <w:jc w:val="center"/>
        <w:rPr>
          <w:sz w:val="22"/>
          <w:szCs w:val="22"/>
        </w:rPr>
      </w:pPr>
      <w:r w:rsidRPr="005D6F48">
        <w:rPr>
          <w:sz w:val="22"/>
          <w:szCs w:val="22"/>
        </w:rPr>
        <w:t>JULIANO AREND</w:t>
      </w:r>
    </w:p>
    <w:p w:rsidR="00E60B79" w:rsidRPr="005D6F48" w:rsidRDefault="00227DC4" w:rsidP="00E37018">
      <w:pPr>
        <w:spacing w:line="276" w:lineRule="auto"/>
        <w:jc w:val="center"/>
        <w:rPr>
          <w:sz w:val="22"/>
          <w:szCs w:val="22"/>
        </w:rPr>
      </w:pPr>
      <w:r w:rsidRPr="005D6F48">
        <w:rPr>
          <w:sz w:val="22"/>
          <w:szCs w:val="22"/>
        </w:rPr>
        <w:t>Presidente</w:t>
      </w:r>
    </w:p>
    <w:sectPr w:rsidR="00E60B79" w:rsidRPr="005D6F48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B7447"/>
    <w:rsid w:val="000C432A"/>
    <w:rsid w:val="00163ABC"/>
    <w:rsid w:val="001D2B18"/>
    <w:rsid w:val="00227DC4"/>
    <w:rsid w:val="002F6764"/>
    <w:rsid w:val="003E52FB"/>
    <w:rsid w:val="00451D24"/>
    <w:rsid w:val="0047191E"/>
    <w:rsid w:val="004946C1"/>
    <w:rsid w:val="004D4C5B"/>
    <w:rsid w:val="00517DEF"/>
    <w:rsid w:val="005862DA"/>
    <w:rsid w:val="005D6F48"/>
    <w:rsid w:val="00653B09"/>
    <w:rsid w:val="00662CFB"/>
    <w:rsid w:val="006E701E"/>
    <w:rsid w:val="00732C38"/>
    <w:rsid w:val="00767E45"/>
    <w:rsid w:val="007A3C48"/>
    <w:rsid w:val="00800944"/>
    <w:rsid w:val="00907F02"/>
    <w:rsid w:val="009566A9"/>
    <w:rsid w:val="009850C6"/>
    <w:rsid w:val="009A739E"/>
    <w:rsid w:val="009F0CB5"/>
    <w:rsid w:val="00B17B2D"/>
    <w:rsid w:val="00B26552"/>
    <w:rsid w:val="00B84783"/>
    <w:rsid w:val="00B977DD"/>
    <w:rsid w:val="00BA734E"/>
    <w:rsid w:val="00BD39E8"/>
    <w:rsid w:val="00C4139E"/>
    <w:rsid w:val="00C715F4"/>
    <w:rsid w:val="00D07CC8"/>
    <w:rsid w:val="00D267F3"/>
    <w:rsid w:val="00D56421"/>
    <w:rsid w:val="00D6235F"/>
    <w:rsid w:val="00D83E6F"/>
    <w:rsid w:val="00D914D4"/>
    <w:rsid w:val="00E267A1"/>
    <w:rsid w:val="00E37018"/>
    <w:rsid w:val="00E67929"/>
    <w:rsid w:val="00F641CF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A739E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9566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566A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A739E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33</cp:revision>
  <cp:lastPrinted>2019-07-16T11:51:00Z</cp:lastPrinted>
  <dcterms:created xsi:type="dcterms:W3CDTF">2019-05-21T18:11:00Z</dcterms:created>
  <dcterms:modified xsi:type="dcterms:W3CDTF">2023-04-18T17:41:00Z</dcterms:modified>
</cp:coreProperties>
</file>