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E60F55">
        <w:rPr>
          <w:b/>
        </w:rPr>
        <w:t>3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E60F55">
        <w:t>20</w:t>
      </w:r>
      <w:r w:rsidR="00793DCF">
        <w:t>/0</w:t>
      </w:r>
      <w:r w:rsidR="00D50A3C">
        <w:t>7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E60F55">
        <w:t>20</w:t>
      </w:r>
      <w:r w:rsidR="00D50A3C">
        <w:t>/07</w:t>
      </w:r>
      <w:r w:rsidR="00730E81">
        <w:t>/</w:t>
      </w:r>
      <w:r w:rsidR="00730E81" w:rsidRPr="0030077B">
        <w:t>2026</w:t>
      </w:r>
      <w:r w:rsidR="00E60F55">
        <w:t xml:space="preserve"> – 19:1</w:t>
      </w:r>
      <w:r w:rsidR="00D50A3C">
        <w:t>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E60F55">
        <w:t xml:space="preserve"> Terceir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F277AF" w:rsidP="007C0C54">
      <w:pPr>
        <w:pStyle w:val="PargrafodaLista"/>
        <w:numPr>
          <w:ilvl w:val="0"/>
          <w:numId w:val="2"/>
        </w:numPr>
      </w:pPr>
      <w:r>
        <w:t xml:space="preserve">Mensagem </w:t>
      </w:r>
      <w:r w:rsidR="00E60F55">
        <w:t>nº 068</w:t>
      </w:r>
      <w:r w:rsidR="00CE2077">
        <w:t>/2026 do Poder Executivo Municipal;</w:t>
      </w:r>
    </w:p>
    <w:p w:rsidR="000E1ED4" w:rsidRDefault="00E60F55" w:rsidP="000E1ED4">
      <w:pPr>
        <w:pStyle w:val="PargrafodaLista"/>
        <w:numPr>
          <w:ilvl w:val="0"/>
          <w:numId w:val="2"/>
        </w:numPr>
      </w:pPr>
      <w:r>
        <w:t>Ofício nº 110/2026 do Presidente da Câmara Municipal</w:t>
      </w:r>
      <w:r w:rsidR="000E1ED4">
        <w:t>;</w:t>
      </w:r>
    </w:p>
    <w:p w:rsidR="000E1ED4" w:rsidRDefault="00E60F55" w:rsidP="000E1ED4">
      <w:pPr>
        <w:pStyle w:val="PargrafodaLista"/>
        <w:numPr>
          <w:ilvl w:val="0"/>
          <w:numId w:val="2"/>
        </w:numPr>
      </w:pPr>
      <w:r>
        <w:t>Ofício nº 55/2026 da Secretária Municipal da Administração</w:t>
      </w:r>
      <w:r w:rsidR="000E1ED4">
        <w:t>;</w:t>
      </w:r>
    </w:p>
    <w:p w:rsidR="000E1ED4" w:rsidRDefault="00E60F55" w:rsidP="00B34A88">
      <w:pPr>
        <w:pStyle w:val="PargrafodaLista"/>
        <w:numPr>
          <w:ilvl w:val="0"/>
          <w:numId w:val="2"/>
        </w:numPr>
      </w:pPr>
      <w:r>
        <w:t>Pedido de Providências nº 46/2026 da Vereadora Vera Glades Vollmer</w:t>
      </w:r>
      <w:r w:rsidR="00D50A3C">
        <w:t>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105252" w:rsidRDefault="0030077B" w:rsidP="00F277AF">
      <w:pPr>
        <w:pStyle w:val="PargrafodaLista"/>
        <w:numPr>
          <w:ilvl w:val="0"/>
          <w:numId w:val="4"/>
        </w:numPr>
      </w:pPr>
      <w:r>
        <w:t>Juliano Arend</w:t>
      </w:r>
      <w:r w:rsidR="00105252">
        <w:t>;</w:t>
      </w:r>
    </w:p>
    <w:p w:rsidR="00C05EED" w:rsidRDefault="00D50A3C" w:rsidP="002D4FEC">
      <w:pPr>
        <w:pStyle w:val="PargrafodaLista"/>
        <w:numPr>
          <w:ilvl w:val="0"/>
          <w:numId w:val="4"/>
        </w:numPr>
      </w:pPr>
      <w:r>
        <w:t>Tiago José Dummel</w:t>
      </w:r>
      <w:r w:rsidR="003E53A0">
        <w:t>.</w:t>
      </w:r>
    </w:p>
    <w:p w:rsidR="00D50A3C" w:rsidRDefault="00D50A3C" w:rsidP="00D50A3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E60F55" w:rsidRDefault="00E60F55" w:rsidP="00E60F55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54/2026, de autoria do Poder Executivo Municipal que “Institui Regime de Trabalho dos Enfermeiros e Psicólogo com carga horária de 20 horas semanais para 30 horas semanais lotados na Secretaria Municipal da Saúde e dá outras providências. ” As Comissões apresentaram parecer favorável.  </w:t>
      </w:r>
      <w:r>
        <w:lastRenderedPageBreak/>
        <w:t>Em discussão:</w:t>
      </w:r>
      <w:r>
        <w:t xml:space="preserve"> Manifestação dos Senhores Vereadores:</w:t>
      </w:r>
      <w:r>
        <w:t xml:space="preserve"> Juliano Arend</w:t>
      </w:r>
      <w:r>
        <w:t>,</w:t>
      </w:r>
      <w:r>
        <w:t xml:space="preserve"> Antonio Carlos Ferreira</w:t>
      </w:r>
      <w:r>
        <w:t xml:space="preserve"> e </w:t>
      </w:r>
      <w:r>
        <w:t xml:space="preserve">Silvane Aparecida Vargas. Em votação: Aprovado por unanimidade de votos. </w:t>
      </w:r>
    </w:p>
    <w:p w:rsidR="00E60F55" w:rsidRDefault="00E60F55" w:rsidP="00E60F55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56/2026, de autoria do Poder Executivo Municipal que “AUTORIZA A CONTRATAÇÃO POR TEMPO AUTORIZA A CONTRATAÇÃO TEMPORÁRIA, EM CARÁTER EMERGENCIAL, DE SERVIDOR E DÁ OUTRAS PROVIDÊNCIAS. ” As Comissões apresentaram parecer favorável. Em discussão: </w:t>
      </w:r>
      <w:r>
        <w:t>Manifestação do Senhor Vereador: J</w:t>
      </w:r>
      <w:r>
        <w:t>uliano Arend</w:t>
      </w:r>
      <w:r>
        <w:t>. Em</w:t>
      </w:r>
      <w:r>
        <w:t xml:space="preserve"> votação: Aprovado por unanimidade de votos. </w:t>
      </w:r>
    </w:p>
    <w:p w:rsidR="00C44568" w:rsidRDefault="00E60F55" w:rsidP="0034626D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57/2026, de autoria do Poder Executivo Municipal que “Autoriza o Poder Executivo a contratar operação de crédito junto ao BADESUL DESENVOLVIMENTO S.A. – AGÊNCIA DE FOMENTO/RS, para obras de infraestrutura rodoviária e dá outras providências. ” As Comissões apresentaram parecer favorável. Em discussão: </w:t>
      </w:r>
      <w:r>
        <w:t>Manifestação dos Senhores Vereadores:</w:t>
      </w:r>
      <w:r>
        <w:t xml:space="preserve"> Mauricio Adriano Goedel, Silvane Aparecida Vargas,</w:t>
      </w:r>
      <w:r>
        <w:t xml:space="preserve"> Antonio Carlos Ferreira e </w:t>
      </w:r>
      <w:r>
        <w:t>Tiago José Dummel</w:t>
      </w:r>
      <w:r>
        <w:t>.</w:t>
      </w:r>
      <w:r>
        <w:t xml:space="preserve"> Em votação: Aprovado por unanimidade de votos. </w:t>
      </w:r>
    </w:p>
    <w:p w:rsidR="00E60F55" w:rsidRPr="00550EC6" w:rsidRDefault="00E60F55" w:rsidP="00E60F55">
      <w:pPr>
        <w:pStyle w:val="PargrafodaLista"/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112E64" w:rsidRDefault="00112E64" w:rsidP="00112E64">
      <w:pPr>
        <w:pStyle w:val="PargrafodaLista"/>
        <w:numPr>
          <w:ilvl w:val="0"/>
          <w:numId w:val="10"/>
        </w:numPr>
      </w:pPr>
      <w:r>
        <w:t>Silvane Aparecida Vargas;</w:t>
      </w:r>
    </w:p>
    <w:p w:rsidR="00D50A3C" w:rsidRDefault="00D50A3C" w:rsidP="00112E64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E60F55">
        <w:t xml:space="preserve">o dia 27 </w:t>
      </w:r>
      <w:bookmarkStart w:id="0" w:name="_GoBack"/>
      <w:bookmarkEnd w:id="0"/>
      <w:r w:rsidR="007C0C54" w:rsidRPr="00A238DF">
        <w:t xml:space="preserve">de </w:t>
      </w:r>
      <w:r w:rsidR="00550EC6">
        <w:t>jul</w:t>
      </w:r>
      <w:r w:rsidR="00C84DFF">
        <w:t>ho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9C0" w:rsidRDefault="005329C0" w:rsidP="001D6216">
      <w:pPr>
        <w:spacing w:after="0" w:line="240" w:lineRule="auto"/>
      </w:pPr>
      <w:r>
        <w:separator/>
      </w:r>
    </w:p>
  </w:endnote>
  <w:endnote w:type="continuationSeparator" w:id="0">
    <w:p w:rsidR="005329C0" w:rsidRDefault="005329C0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9C0" w:rsidRDefault="005329C0" w:rsidP="001D6216">
      <w:pPr>
        <w:spacing w:after="0" w:line="240" w:lineRule="auto"/>
      </w:pPr>
      <w:r>
        <w:separator/>
      </w:r>
    </w:p>
  </w:footnote>
  <w:footnote w:type="continuationSeparator" w:id="0">
    <w:p w:rsidR="005329C0" w:rsidRDefault="005329C0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F068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B5C2E"/>
    <w:rsid w:val="001C1FE8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71B0F"/>
    <w:rsid w:val="00793DCF"/>
    <w:rsid w:val="007C0C54"/>
    <w:rsid w:val="007E4B4B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E60F55"/>
    <w:rsid w:val="00E859AF"/>
    <w:rsid w:val="00E92F99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97409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38</cp:revision>
  <dcterms:created xsi:type="dcterms:W3CDTF">2021-10-05T17:40:00Z</dcterms:created>
  <dcterms:modified xsi:type="dcterms:W3CDTF">2026-07-22T13:50:00Z</dcterms:modified>
</cp:coreProperties>
</file>