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</w:t>
      </w:r>
      <w:r w:rsidR="006725D4">
        <w:rPr>
          <w:b/>
        </w:rPr>
        <w:t>7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725D4">
        <w:t>10</w:t>
      </w:r>
      <w:r w:rsidR="002C27FE">
        <w:t>/06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6725D4">
        <w:t>10</w:t>
      </w:r>
      <w:r w:rsidR="002C27FE">
        <w:t>/06</w:t>
      </w:r>
      <w:r w:rsidR="00ED54E1">
        <w:t>/202</w:t>
      </w:r>
      <w:r w:rsidR="006725D4">
        <w:t>4 – 19:05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6725D4">
        <w:t xml:space="preserve"> Sétim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4A5B74" w:rsidRDefault="006725D4" w:rsidP="005D75C1">
      <w:pPr>
        <w:pStyle w:val="PargrafodaLista"/>
        <w:numPr>
          <w:ilvl w:val="0"/>
          <w:numId w:val="2"/>
        </w:numPr>
      </w:pPr>
      <w:r>
        <w:t>Mensagem nº 030</w:t>
      </w:r>
      <w:r w:rsidR="004A5B74">
        <w:t>/2024 do Poder Executivo Municipal;</w:t>
      </w:r>
    </w:p>
    <w:p w:rsidR="004A5B74" w:rsidRDefault="006725D4" w:rsidP="005D75C1">
      <w:pPr>
        <w:pStyle w:val="PargrafodaLista"/>
        <w:numPr>
          <w:ilvl w:val="0"/>
          <w:numId w:val="2"/>
        </w:numPr>
      </w:pPr>
      <w:r>
        <w:t>Mensagem nº 03/2024 da Mesa Diretora da Câmara;</w:t>
      </w:r>
    </w:p>
    <w:p w:rsidR="006725D4" w:rsidRDefault="006725D4" w:rsidP="005D75C1">
      <w:pPr>
        <w:pStyle w:val="PargrafodaLista"/>
        <w:numPr>
          <w:ilvl w:val="0"/>
          <w:numId w:val="2"/>
        </w:numPr>
      </w:pPr>
      <w:r>
        <w:t>Mensagem nº 04/2023 da Mesa Diretora da Câmara.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A85173" w:rsidP="006D04B3">
      <w:pPr>
        <w:pStyle w:val="PargrafodaLista"/>
        <w:numPr>
          <w:ilvl w:val="0"/>
          <w:numId w:val="4"/>
        </w:numPr>
      </w:pPr>
      <w:r>
        <w:t>Juliano Arend</w:t>
      </w:r>
      <w:r w:rsidR="002C27FE">
        <w:t>;</w:t>
      </w:r>
    </w:p>
    <w:p w:rsidR="00A85173" w:rsidRDefault="002C27FE" w:rsidP="006D04B3">
      <w:pPr>
        <w:pStyle w:val="PargrafodaLista"/>
        <w:numPr>
          <w:ilvl w:val="0"/>
          <w:numId w:val="4"/>
        </w:numPr>
      </w:pPr>
      <w:r>
        <w:t>Cristian Baumgratz</w:t>
      </w:r>
      <w:r w:rsidR="00A8517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725D4" w:rsidRDefault="006D04B3" w:rsidP="006725D4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6725D4" w:rsidRDefault="006725D4" w:rsidP="006725D4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 xml:space="preserve">Discussão e votação do </w:t>
      </w:r>
      <w:r w:rsidRPr="006725D4">
        <w:rPr>
          <w:b/>
        </w:rPr>
        <w:t>Projeto de Lei nº 27/2024</w:t>
      </w:r>
      <w:r>
        <w:t xml:space="preserve">, de autoria do Poder Executivo Municipal que “Autoriza o Poder Executivo Municipal a estabelecer procedimentos e ações solidárias para prestar auxílio às regiões atingidas pelas catástrofes climáticas recentes e dá outras providências”. As comissões apresentaram parecer favorável com </w:t>
      </w:r>
      <w:r>
        <w:lastRenderedPageBreak/>
        <w:t xml:space="preserve">emenda. Em discussão a emenda: Sem orador. Em votação a emenda: Aprovada por unanimidade de votos. Em discussão o projeto emendado: sem orador. Em votação o Projeto emendado: </w:t>
      </w:r>
      <w:r w:rsidRPr="006725D4">
        <w:rPr>
          <w:b/>
        </w:rPr>
        <w:t>Aprovado por unanimidade de votos.</w:t>
      </w:r>
      <w:r>
        <w:t xml:space="preserve"> </w:t>
      </w:r>
    </w:p>
    <w:p w:rsidR="004A5B74" w:rsidRPr="006725D4" w:rsidRDefault="006725D4" w:rsidP="006725D4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 xml:space="preserve">Discussão e votação do </w:t>
      </w:r>
      <w:r w:rsidRPr="006725D4">
        <w:rPr>
          <w:b/>
        </w:rPr>
        <w:t>Projeto de Lei nº 28/2024</w:t>
      </w:r>
      <w:r>
        <w:t xml:space="preserve">, de autoria do Poder Executivo Municipal que “Autoriza o Poder Executivo Municipal a abrir no Orçamento Programa de 2024, um Crédito Especial no valor de R$ 56.250,00 (cinquenta e seis mil e duzentos e cinquenta reais), destinado a implantação do Programa de Próteses Dentárias – LRPD, na Secretaria Municipal de Saúde de Ernestina RS, e dá outras providências.”. As comissões apresentaram parecer favorável. Em discussão: sem orador. Em votação: </w:t>
      </w:r>
      <w:r w:rsidRPr="006725D4">
        <w:rPr>
          <w:b/>
        </w:rPr>
        <w:t>Aprovado por unanimidade de votos.</w:t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A85173" w:rsidP="009443A7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6725D4">
        <w:t>17</w:t>
      </w:r>
      <w:bookmarkStart w:id="0" w:name="_GoBack"/>
      <w:bookmarkEnd w:id="0"/>
      <w:r w:rsidR="00A238DF" w:rsidRPr="00A238DF">
        <w:t xml:space="preserve"> de </w:t>
      </w:r>
      <w:r w:rsidR="00A85173">
        <w:t>junho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2A" w:rsidRDefault="00B94F2A" w:rsidP="001D6216">
      <w:pPr>
        <w:spacing w:after="0" w:line="240" w:lineRule="auto"/>
      </w:pPr>
      <w:r>
        <w:separator/>
      </w:r>
    </w:p>
  </w:endnote>
  <w:endnote w:type="continuationSeparator" w:id="0">
    <w:p w:rsidR="00B94F2A" w:rsidRDefault="00B94F2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2A" w:rsidRDefault="00B94F2A" w:rsidP="001D6216">
      <w:pPr>
        <w:spacing w:after="0" w:line="240" w:lineRule="auto"/>
      </w:pPr>
      <w:r>
        <w:separator/>
      </w:r>
    </w:p>
  </w:footnote>
  <w:footnote w:type="continuationSeparator" w:id="0">
    <w:p w:rsidR="00B94F2A" w:rsidRDefault="00B94F2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B92EA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B7EBD"/>
    <w:rsid w:val="001D6216"/>
    <w:rsid w:val="00252C8B"/>
    <w:rsid w:val="00277786"/>
    <w:rsid w:val="002A5B68"/>
    <w:rsid w:val="002C27FE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D04B3"/>
    <w:rsid w:val="0070198C"/>
    <w:rsid w:val="00793DCF"/>
    <w:rsid w:val="007C71B4"/>
    <w:rsid w:val="00821CD1"/>
    <w:rsid w:val="0082655F"/>
    <w:rsid w:val="008368B9"/>
    <w:rsid w:val="008D33A8"/>
    <w:rsid w:val="00902E07"/>
    <w:rsid w:val="00904586"/>
    <w:rsid w:val="00942E44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60550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24</cp:revision>
  <dcterms:created xsi:type="dcterms:W3CDTF">2021-10-05T17:40:00Z</dcterms:created>
  <dcterms:modified xsi:type="dcterms:W3CDTF">2024-06-12T13:29:00Z</dcterms:modified>
</cp:coreProperties>
</file>