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F801C6" w:rsidP="001D6216">
      <w:pPr>
        <w:jc w:val="center"/>
        <w:rPr>
          <w:b/>
        </w:rPr>
      </w:pPr>
      <w:r>
        <w:rPr>
          <w:b/>
        </w:rPr>
        <w:t xml:space="preserve">Pauta da </w:t>
      </w:r>
      <w:r w:rsidR="00B632AB">
        <w:rPr>
          <w:b/>
        </w:rPr>
        <w:t>1</w:t>
      </w:r>
      <w:r w:rsidR="008C43F9">
        <w:rPr>
          <w:b/>
        </w:rPr>
        <w:t>8</w:t>
      </w:r>
      <w:r w:rsidR="001D6216">
        <w:rPr>
          <w:b/>
        </w:rPr>
        <w:t>ª Sessã</w:t>
      </w:r>
      <w:r w:rsidR="00655F5D">
        <w:rPr>
          <w:b/>
        </w:rPr>
        <w:t>o Plenária Ordinária, da Quart</w:t>
      </w:r>
      <w:r w:rsidR="00ED54E1">
        <w:rPr>
          <w:b/>
        </w:rPr>
        <w:t>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6725D4">
        <w:t>1</w:t>
      </w:r>
      <w:r w:rsidR="008C43F9">
        <w:t>7</w:t>
      </w:r>
      <w:r w:rsidR="002C27FE">
        <w:t>/06</w:t>
      </w:r>
      <w:r w:rsidR="00655F5D">
        <w:t>/2024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8C43F9">
        <w:t>17</w:t>
      </w:r>
      <w:r w:rsidR="002C27FE">
        <w:t>/06</w:t>
      </w:r>
      <w:r w:rsidR="00ED54E1">
        <w:t>/202</w:t>
      </w:r>
      <w:r w:rsidR="006725D4">
        <w:t>4 – 19:05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A85173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5D75C1">
        <w:t>Décim</w:t>
      </w:r>
      <w:r w:rsidR="00327703">
        <w:t>a</w:t>
      </w:r>
      <w:r w:rsidR="008C43F9">
        <w:t xml:space="preserve"> Oitav</w:t>
      </w:r>
      <w:r w:rsidR="00DD5337">
        <w:t>a</w:t>
      </w:r>
      <w:r w:rsidR="00793DCF">
        <w:t xml:space="preserve"> </w:t>
      </w:r>
      <w:r w:rsidRPr="001D6216">
        <w:t>Sessão P</w:t>
      </w:r>
      <w:r w:rsidR="00655F5D">
        <w:t>lenária Ordinária do ano de 2024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8C43F9" w:rsidRDefault="008C43F9" w:rsidP="005D75C1">
      <w:pPr>
        <w:pStyle w:val="PargrafodaLista"/>
        <w:numPr>
          <w:ilvl w:val="0"/>
          <w:numId w:val="2"/>
        </w:numPr>
      </w:pPr>
      <w:r>
        <w:t>Ofício nº 092/2024 do Prefeito Municipal;</w:t>
      </w:r>
    </w:p>
    <w:p w:rsidR="008C43F9" w:rsidRDefault="008C43F9" w:rsidP="005D75C1">
      <w:pPr>
        <w:pStyle w:val="PargrafodaLista"/>
        <w:numPr>
          <w:ilvl w:val="0"/>
          <w:numId w:val="2"/>
        </w:numPr>
      </w:pPr>
      <w:r>
        <w:t>Pedido de Providências nº 67/2024 do Vereador Leonir de Souza Vargas;</w:t>
      </w:r>
    </w:p>
    <w:p w:rsidR="008C43F9" w:rsidRDefault="008C43F9" w:rsidP="008C43F9">
      <w:pPr>
        <w:pStyle w:val="PargrafodaLista"/>
        <w:numPr>
          <w:ilvl w:val="0"/>
          <w:numId w:val="2"/>
        </w:numPr>
      </w:pPr>
      <w:r>
        <w:t>Pedido de Providências nº 6</w:t>
      </w:r>
      <w:r>
        <w:t>8</w:t>
      </w:r>
      <w:r>
        <w:t>/2024 do Vereador Leonir de Souza Vargas;</w:t>
      </w:r>
    </w:p>
    <w:p w:rsidR="008C43F9" w:rsidRDefault="008C43F9" w:rsidP="008C43F9">
      <w:pPr>
        <w:pStyle w:val="PargrafodaLista"/>
        <w:numPr>
          <w:ilvl w:val="0"/>
          <w:numId w:val="2"/>
        </w:numPr>
      </w:pPr>
      <w:r>
        <w:t>Pedido de Providências nº 6</w:t>
      </w:r>
      <w:r>
        <w:t>9</w:t>
      </w:r>
      <w:r>
        <w:t xml:space="preserve">/2024 do Vereador </w:t>
      </w:r>
      <w:r>
        <w:t>Tiago José Dummel</w:t>
      </w:r>
      <w:r>
        <w:t>;</w:t>
      </w:r>
    </w:p>
    <w:p w:rsidR="008C43F9" w:rsidRDefault="008C43F9" w:rsidP="008C43F9">
      <w:pPr>
        <w:pStyle w:val="PargrafodaLista"/>
        <w:numPr>
          <w:ilvl w:val="0"/>
          <w:numId w:val="2"/>
        </w:numPr>
      </w:pPr>
      <w:r>
        <w:t>Pedido de Providências nº 70</w:t>
      </w:r>
      <w:r>
        <w:t xml:space="preserve">/2024 do Vereador </w:t>
      </w:r>
      <w:r>
        <w:t>Tiago José Dummel</w:t>
      </w:r>
      <w:r>
        <w:t>;</w:t>
      </w:r>
    </w:p>
    <w:p w:rsidR="008C43F9" w:rsidRDefault="008C43F9" w:rsidP="008C43F9">
      <w:pPr>
        <w:pStyle w:val="PargrafodaLista"/>
        <w:numPr>
          <w:ilvl w:val="0"/>
          <w:numId w:val="2"/>
        </w:numPr>
      </w:pPr>
      <w:r>
        <w:t>Pedido de Providências nº 71</w:t>
      </w:r>
      <w:r>
        <w:t xml:space="preserve">/2024 do Vereador </w:t>
      </w:r>
      <w:r>
        <w:t>Antonio Carlos Ferreira.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8C43F9" w:rsidRDefault="008C43F9" w:rsidP="006D04B3">
      <w:pPr>
        <w:pStyle w:val="PargrafodaLista"/>
        <w:numPr>
          <w:ilvl w:val="0"/>
          <w:numId w:val="4"/>
        </w:numPr>
      </w:pPr>
      <w:r>
        <w:t>Leonir de Souza Vargas;</w:t>
      </w:r>
    </w:p>
    <w:p w:rsidR="008C43F9" w:rsidRDefault="008C43F9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8C43F9" w:rsidRDefault="008C43F9" w:rsidP="006D04B3">
      <w:pPr>
        <w:pStyle w:val="PargrafodaLista"/>
        <w:numPr>
          <w:ilvl w:val="0"/>
          <w:numId w:val="4"/>
        </w:numPr>
      </w:pPr>
      <w:r>
        <w:t>Victor Penz;</w:t>
      </w:r>
    </w:p>
    <w:p w:rsidR="002C27FE" w:rsidRDefault="00A85173" w:rsidP="006D04B3">
      <w:pPr>
        <w:pStyle w:val="PargrafodaLista"/>
        <w:numPr>
          <w:ilvl w:val="0"/>
          <w:numId w:val="4"/>
        </w:numPr>
      </w:pPr>
      <w:r>
        <w:t>Juliano Arend</w:t>
      </w:r>
      <w:r w:rsidR="008C43F9">
        <w:t>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A7471" w:rsidRPr="00A238DF" w:rsidRDefault="00D0311C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  <w:r w:rsidR="00327703">
        <w:t>.</w:t>
      </w:r>
    </w:p>
    <w:p w:rsidR="006725D4" w:rsidRDefault="006D04B3" w:rsidP="006725D4">
      <w:pPr>
        <w:rPr>
          <w:rFonts w:cstheme="minorHAnsi"/>
          <w:b/>
        </w:rPr>
      </w:pPr>
      <w:r>
        <w:rPr>
          <w:b/>
        </w:rPr>
        <w:t xml:space="preserve">05 – </w:t>
      </w:r>
      <w:r w:rsidRPr="003E2717">
        <w:rPr>
          <w:rFonts w:cstheme="minorHAnsi"/>
          <w:b/>
        </w:rPr>
        <w:t>Ordem do dia:</w:t>
      </w:r>
    </w:p>
    <w:p w:rsidR="008C43F9" w:rsidRPr="006725D4" w:rsidRDefault="008C43F9" w:rsidP="008C43F9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>
        <w:lastRenderedPageBreak/>
        <w:t xml:space="preserve">Discussão e votação do </w:t>
      </w:r>
      <w:r w:rsidRPr="008C43F9">
        <w:rPr>
          <w:b/>
        </w:rPr>
        <w:t>Projeto de Lei nº 29/2024</w:t>
      </w:r>
      <w:r>
        <w:t xml:space="preserve">, de autoria do Poder Executivo Municipal que “Autoriza o Poder Executivo Municipal a abrir no Orçamento Programa de 2024, um Crédito Especial no valor de R$ 50.000,00 (cinquenta mil reais), destinado à execução das ações previstas na PORTARIA SES. </w:t>
      </w:r>
      <w:proofErr w:type="gramStart"/>
      <w:r>
        <w:t>nº</w:t>
      </w:r>
      <w:proofErr w:type="gramEnd"/>
      <w:r>
        <w:t xml:space="preserve"> 1098/2023, e dá outras providências.”. As comissões apresentaram parecer favorável. Em discussão: </w:t>
      </w:r>
      <w:r>
        <w:t>Manifestação dos senhores Vereadores: Antonio Carlos Ferreira</w:t>
      </w:r>
      <w:r>
        <w:t xml:space="preserve">. Em votação: </w:t>
      </w:r>
      <w:r w:rsidRPr="006725D4">
        <w:rPr>
          <w:b/>
        </w:rPr>
        <w:t>Aprovado por unanimidade de votos.</w:t>
      </w:r>
    </w:p>
    <w:p w:rsidR="008C43F9" w:rsidRPr="006725D4" w:rsidRDefault="008C43F9" w:rsidP="008C43F9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>
        <w:t xml:space="preserve">Discussão e votação do </w:t>
      </w:r>
      <w:r w:rsidRPr="008C43F9">
        <w:rPr>
          <w:b/>
        </w:rPr>
        <w:t>Projeto de Lei nº 30/2024</w:t>
      </w:r>
      <w:r>
        <w:t>, de autoria da Mesa Diretora da Câmara que “Dispõe sobre a fixação e sobre o pagamento do subsídio remuneratório dos vereadores para a legislatura referente ao período de 2025 a 2028, no município de Ernestina.”. As comissões apresentaram parecer favorável.</w:t>
      </w:r>
      <w:r w:rsidRPr="008C43F9">
        <w:t xml:space="preserve"> </w:t>
      </w:r>
      <w:r>
        <w:t xml:space="preserve">Em discussão: </w:t>
      </w:r>
      <w:r w:rsidR="002E510D">
        <w:t>Manifestação dos senhores Vereadores: Antonio Carlos Ferreira</w:t>
      </w:r>
      <w:r>
        <w:t xml:space="preserve">. Em votação: </w:t>
      </w:r>
      <w:r w:rsidRPr="006725D4">
        <w:rPr>
          <w:b/>
        </w:rPr>
        <w:t>Aprovado por unanimidade de votos.</w:t>
      </w:r>
    </w:p>
    <w:p w:rsidR="004A5B74" w:rsidRPr="006725D4" w:rsidRDefault="008C43F9" w:rsidP="008C43F9">
      <w:pPr>
        <w:pStyle w:val="PargrafodaLista"/>
        <w:numPr>
          <w:ilvl w:val="0"/>
          <w:numId w:val="3"/>
        </w:numPr>
        <w:jc w:val="both"/>
        <w:rPr>
          <w:rFonts w:cstheme="minorHAnsi"/>
          <w:b/>
        </w:rPr>
      </w:pPr>
      <w:r>
        <w:t xml:space="preserve">Discussão e votação do </w:t>
      </w:r>
      <w:r w:rsidRPr="002E510D">
        <w:rPr>
          <w:b/>
        </w:rPr>
        <w:t>Projeto de Lei nº 31/2024</w:t>
      </w:r>
      <w:r>
        <w:t>, de autoria da Mesa Diretora da Câmara que “Dispõe sobre a fixação e sobre o pagamento do subsídio remuneratório de prefeito, de vice-prefeito e de secretários municipais para o quatriênio 2025 a 2028, no município de Ernestina.”. As comissões apresentaram parecer favorável.</w:t>
      </w:r>
      <w:r w:rsidR="006725D4">
        <w:t xml:space="preserve"> Em discussão: sem orador. Em votação: </w:t>
      </w:r>
      <w:r w:rsidR="006725D4" w:rsidRPr="006725D4">
        <w:rPr>
          <w:b/>
        </w:rPr>
        <w:t>Aprovado por unanimidade de votos.</w:t>
      </w:r>
    </w:p>
    <w:p w:rsidR="00517242" w:rsidRDefault="00A238DF" w:rsidP="005854B2">
      <w:pPr>
        <w:jc w:val="both"/>
        <w:rPr>
          <w:b/>
        </w:rPr>
      </w:pPr>
      <w:r>
        <w:rPr>
          <w:b/>
        </w:rPr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4D2B90" w:rsidRDefault="004D2B90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A85173" w:rsidRDefault="00A85173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DD5337" w:rsidRDefault="00A85173" w:rsidP="009443A7">
      <w:pPr>
        <w:pStyle w:val="PargrafodaLista"/>
        <w:numPr>
          <w:ilvl w:val="0"/>
          <w:numId w:val="5"/>
        </w:numPr>
      </w:pPr>
      <w:r>
        <w:t>Tiago José Dummel;</w:t>
      </w:r>
    </w:p>
    <w:p w:rsidR="00D70C1C" w:rsidRDefault="00D70C1C" w:rsidP="00A238DF">
      <w:pPr>
        <w:pStyle w:val="PargrafodaLista"/>
        <w:numPr>
          <w:ilvl w:val="0"/>
          <w:numId w:val="5"/>
        </w:numPr>
      </w:pPr>
      <w:r>
        <w:t>Juliano Arend;</w:t>
      </w:r>
    </w:p>
    <w:p w:rsidR="0070198C" w:rsidRDefault="00FF525B" w:rsidP="00DD5337">
      <w:pPr>
        <w:pStyle w:val="PargrafodaLista"/>
        <w:numPr>
          <w:ilvl w:val="0"/>
          <w:numId w:val="5"/>
        </w:numPr>
      </w:pPr>
      <w:r>
        <w:t>Américo Luiz Formighieri</w:t>
      </w:r>
      <w:r w:rsidR="00DD5337">
        <w:t>;</w:t>
      </w:r>
    </w:p>
    <w:p w:rsidR="002E510D" w:rsidRDefault="002E510D" w:rsidP="00DD5337">
      <w:pPr>
        <w:pStyle w:val="PargrafodaLista"/>
        <w:numPr>
          <w:ilvl w:val="0"/>
          <w:numId w:val="5"/>
        </w:numPr>
      </w:pPr>
      <w:r>
        <w:t>Victor Penz;</w:t>
      </w:r>
    </w:p>
    <w:p w:rsidR="002E510D" w:rsidRDefault="002E510D" w:rsidP="00DD5337">
      <w:pPr>
        <w:pStyle w:val="PargrafodaLista"/>
        <w:numPr>
          <w:ilvl w:val="0"/>
          <w:numId w:val="5"/>
        </w:numPr>
      </w:pPr>
      <w:r>
        <w:t>Raquel Goedel;</w:t>
      </w:r>
    </w:p>
    <w:p w:rsidR="00EA7471" w:rsidRDefault="0070198C" w:rsidP="00A238DF">
      <w:pPr>
        <w:pStyle w:val="PargrafodaLista"/>
        <w:numPr>
          <w:ilvl w:val="0"/>
          <w:numId w:val="5"/>
        </w:numPr>
      </w:pPr>
      <w:r>
        <w:t>Cristian Baumgratz</w:t>
      </w:r>
      <w:r w:rsidR="003E2717">
        <w:t>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3E2717">
        <w:t xml:space="preserve">ão Plenária Ordinária, no dia </w:t>
      </w:r>
      <w:r w:rsidR="002E510D">
        <w:t>24</w:t>
      </w:r>
      <w:bookmarkStart w:id="0" w:name="_GoBack"/>
      <w:bookmarkEnd w:id="0"/>
      <w:r w:rsidR="00A238DF" w:rsidRPr="00A238DF">
        <w:t xml:space="preserve"> de </w:t>
      </w:r>
      <w:r w:rsidR="00A85173">
        <w:t>junho</w:t>
      </w:r>
      <w:r w:rsidR="00517242" w:rsidRPr="00A238DF">
        <w:t>, às 18 horas. Agradece a presença</w:t>
      </w:r>
      <w:r w:rsidR="00B55A36">
        <w:t xml:space="preserve"> de todos e a proteção de Deus e</w:t>
      </w:r>
      <w:r w:rsidR="009F6B09" w:rsidRPr="00A238DF">
        <w:t xml:space="preserve">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53C" w:rsidRDefault="00F3053C" w:rsidP="001D6216">
      <w:pPr>
        <w:spacing w:after="0" w:line="240" w:lineRule="auto"/>
      </w:pPr>
      <w:r>
        <w:separator/>
      </w:r>
    </w:p>
  </w:endnote>
  <w:endnote w:type="continuationSeparator" w:id="0">
    <w:p w:rsidR="00F3053C" w:rsidRDefault="00F3053C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53C" w:rsidRDefault="00F3053C" w:rsidP="001D6216">
      <w:pPr>
        <w:spacing w:after="0" w:line="240" w:lineRule="auto"/>
      </w:pPr>
      <w:r>
        <w:separator/>
      </w:r>
    </w:p>
  </w:footnote>
  <w:footnote w:type="continuationSeparator" w:id="0">
    <w:p w:rsidR="00F3053C" w:rsidRDefault="00F3053C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B92EA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B7EBD"/>
    <w:rsid w:val="001D6216"/>
    <w:rsid w:val="00252C8B"/>
    <w:rsid w:val="00277786"/>
    <w:rsid w:val="002A5B68"/>
    <w:rsid w:val="002C27FE"/>
    <w:rsid w:val="002E510D"/>
    <w:rsid w:val="00315F0E"/>
    <w:rsid w:val="00327703"/>
    <w:rsid w:val="003E2717"/>
    <w:rsid w:val="003F4FBC"/>
    <w:rsid w:val="004171DF"/>
    <w:rsid w:val="004A5B74"/>
    <w:rsid w:val="004B20EB"/>
    <w:rsid w:val="004D2B90"/>
    <w:rsid w:val="00517242"/>
    <w:rsid w:val="00544B06"/>
    <w:rsid w:val="005854B2"/>
    <w:rsid w:val="005C42FB"/>
    <w:rsid w:val="005D75C1"/>
    <w:rsid w:val="00655F5D"/>
    <w:rsid w:val="006725D4"/>
    <w:rsid w:val="006D04B3"/>
    <w:rsid w:val="0070198C"/>
    <w:rsid w:val="00793DCF"/>
    <w:rsid w:val="007C71B4"/>
    <w:rsid w:val="00821CD1"/>
    <w:rsid w:val="0082655F"/>
    <w:rsid w:val="008368B9"/>
    <w:rsid w:val="008C43F9"/>
    <w:rsid w:val="008D33A8"/>
    <w:rsid w:val="00902E07"/>
    <w:rsid w:val="00904586"/>
    <w:rsid w:val="00942E44"/>
    <w:rsid w:val="00975931"/>
    <w:rsid w:val="00995524"/>
    <w:rsid w:val="009C1C65"/>
    <w:rsid w:val="009D027F"/>
    <w:rsid w:val="009F4EF6"/>
    <w:rsid w:val="009F6B09"/>
    <w:rsid w:val="00A238DF"/>
    <w:rsid w:val="00A34FA6"/>
    <w:rsid w:val="00A5610D"/>
    <w:rsid w:val="00A85173"/>
    <w:rsid w:val="00AD666B"/>
    <w:rsid w:val="00B300CE"/>
    <w:rsid w:val="00B55A36"/>
    <w:rsid w:val="00B632AB"/>
    <w:rsid w:val="00B94F2A"/>
    <w:rsid w:val="00BA2A1B"/>
    <w:rsid w:val="00C30932"/>
    <w:rsid w:val="00C6789C"/>
    <w:rsid w:val="00C87E4F"/>
    <w:rsid w:val="00C92F3E"/>
    <w:rsid w:val="00D0311C"/>
    <w:rsid w:val="00D23CCE"/>
    <w:rsid w:val="00D3703D"/>
    <w:rsid w:val="00D70C1C"/>
    <w:rsid w:val="00DD5337"/>
    <w:rsid w:val="00E426B3"/>
    <w:rsid w:val="00E75D03"/>
    <w:rsid w:val="00EA7471"/>
    <w:rsid w:val="00ED54E1"/>
    <w:rsid w:val="00F21D56"/>
    <w:rsid w:val="00F3053C"/>
    <w:rsid w:val="00F67FC6"/>
    <w:rsid w:val="00F801C6"/>
    <w:rsid w:val="00FA424C"/>
    <w:rsid w:val="00FE17C4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DBE14"/>
  <w15:docId w15:val="{E2DEC2E9-F070-48C4-B36D-8F7487AA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25</cp:revision>
  <dcterms:created xsi:type="dcterms:W3CDTF">2021-10-05T17:40:00Z</dcterms:created>
  <dcterms:modified xsi:type="dcterms:W3CDTF">2024-06-19T12:20:00Z</dcterms:modified>
</cp:coreProperties>
</file>