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6C17EB" w:rsidP="001D6216">
      <w:pPr>
        <w:jc w:val="center"/>
        <w:rPr>
          <w:b/>
        </w:rPr>
      </w:pPr>
      <w:r>
        <w:rPr>
          <w:b/>
        </w:rPr>
        <w:t>Pauta da 31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6C17EB">
        <w:t>18</w:t>
      </w:r>
      <w:r w:rsidR="00793DCF">
        <w:t>/0</w:t>
      </w:r>
      <w:r w:rsidR="00A64F6E">
        <w:t>9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6C17EB">
        <w:t>18</w:t>
      </w:r>
      <w:r w:rsidR="002646AE" w:rsidRPr="00616DB3">
        <w:t>/</w:t>
      </w:r>
      <w:r w:rsidR="00A64F6E">
        <w:t>09</w:t>
      </w:r>
      <w:r w:rsidR="00430825">
        <w:t>/2023 – 1</w:t>
      </w:r>
      <w:r w:rsidR="00541CD3">
        <w:t>9:2</w:t>
      </w:r>
      <w:r w:rsidR="00A64F6E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6C17EB">
        <w:t xml:space="preserve"> Primeira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1CD3" w:rsidRDefault="006C17EB" w:rsidP="00AC2546">
      <w:pPr>
        <w:pStyle w:val="PargrafodaLista"/>
        <w:numPr>
          <w:ilvl w:val="0"/>
          <w:numId w:val="2"/>
        </w:numPr>
      </w:pPr>
      <w:r>
        <w:t>Ofício nº 182/2023 do Prefeito Municipal;</w:t>
      </w:r>
    </w:p>
    <w:p w:rsidR="00541CD3" w:rsidRDefault="006C17EB" w:rsidP="00AC2546">
      <w:pPr>
        <w:pStyle w:val="PargrafodaLista"/>
        <w:numPr>
          <w:ilvl w:val="0"/>
          <w:numId w:val="2"/>
        </w:numPr>
      </w:pPr>
      <w:r>
        <w:t>Ofício nº 183</w:t>
      </w:r>
      <w:r w:rsidR="00541CD3">
        <w:t>/2023 do Prefeito Municipal;</w:t>
      </w:r>
    </w:p>
    <w:p w:rsidR="00AC2546" w:rsidRDefault="006C17EB" w:rsidP="00AC2546">
      <w:pPr>
        <w:pStyle w:val="PargrafodaLista"/>
        <w:numPr>
          <w:ilvl w:val="0"/>
          <w:numId w:val="2"/>
        </w:numPr>
      </w:pPr>
      <w:r>
        <w:t>Mensagem nº 061</w:t>
      </w:r>
      <w:r w:rsidR="009E6A38">
        <w:t>/2023 do Poder Executivo</w:t>
      </w:r>
      <w:r w:rsidR="00AC2546">
        <w:t>;</w:t>
      </w:r>
    </w:p>
    <w:p w:rsidR="00AC2546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6C17EB">
        <w:t>edido de Providências nº 67</w:t>
      </w:r>
      <w:r w:rsidR="009E6A38">
        <w:t xml:space="preserve">/2023 do Vereador </w:t>
      </w:r>
      <w:r w:rsidR="006C17EB">
        <w:t>Américo Luiz Formighieri</w:t>
      </w:r>
      <w:r w:rsidR="00AC2546">
        <w:t>;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541CD3" w:rsidRDefault="00541CD3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541CD3" w:rsidP="00E75D03">
      <w:pPr>
        <w:pStyle w:val="PargrafodaLista"/>
        <w:numPr>
          <w:ilvl w:val="0"/>
          <w:numId w:val="6"/>
        </w:numPr>
      </w:pPr>
      <w:r>
        <w:t>Sem orador</w:t>
      </w:r>
      <w:r w:rsidR="00AC2546">
        <w:t>.</w:t>
      </w:r>
    </w:p>
    <w:p w:rsidR="00430825" w:rsidRDefault="006D04B3" w:rsidP="00430825">
      <w:pPr>
        <w:rPr>
          <w:b/>
        </w:rPr>
      </w:pPr>
      <w:r>
        <w:rPr>
          <w:b/>
        </w:rPr>
        <w:lastRenderedPageBreak/>
        <w:t>05 – Ordem do dia:</w:t>
      </w:r>
    </w:p>
    <w:p w:rsidR="006C17EB" w:rsidRDefault="006C17EB" w:rsidP="006C17EB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6C17EB">
        <w:rPr>
          <w:b/>
        </w:rPr>
        <w:t>Projeto de Lei nº 56/2023</w:t>
      </w:r>
      <w:r>
        <w:t xml:space="preserve"> de autoria do Poder Executivo que “Autoriza o Poder Executivo Municipal a abrir um Crédito Especial no valor de R$ 500.000,00 (quinhentos mil reais), destinado a Aquisição de Equipamentos e dá outras providências.”. As comissões apresentaram parecer favorável conforme o original. Em discussão: Manife</w:t>
      </w:r>
      <w:r>
        <w:t xml:space="preserve">stação dos Senhores Vereadores: </w:t>
      </w:r>
      <w:r>
        <w:t>Juliano Arend</w:t>
      </w:r>
      <w:r>
        <w:t xml:space="preserve">. </w:t>
      </w:r>
      <w:r>
        <w:t xml:space="preserve">Em votação: </w:t>
      </w:r>
      <w:r w:rsidRPr="006C17EB">
        <w:rPr>
          <w:b/>
        </w:rPr>
        <w:t>Aprovado por unanimidade de votos.</w:t>
      </w:r>
    </w:p>
    <w:p w:rsidR="006C17EB" w:rsidRDefault="006C17EB" w:rsidP="006C17EB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6C17EB">
        <w:rPr>
          <w:b/>
        </w:rPr>
        <w:t>Projeto de Lei nº 58/2023</w:t>
      </w:r>
      <w:r>
        <w:t xml:space="preserve"> de autoria do Poder Executivo que “Dispõe sobre o pagamento, no exercício de 2023, de diferença remuneratória aos servidores que especifica para o cumprimento dos pisos de enfermagem, na extensão do quanto disponibilizado pela União ao Município a título de assistência financeira complementar.”. As comissões apresentaram parecer favorável conforme o original. Em discussão: Manifestação dos Senhores Vereadores: Antonio Carlos Ferreira </w:t>
      </w:r>
      <w:r>
        <w:t xml:space="preserve">e </w:t>
      </w:r>
      <w:r>
        <w:t>Juliano Arend</w:t>
      </w:r>
      <w:r>
        <w:t xml:space="preserve">. </w:t>
      </w:r>
      <w:r>
        <w:t xml:space="preserve">Em votação: </w:t>
      </w:r>
      <w:r w:rsidRPr="006C17EB">
        <w:rPr>
          <w:b/>
        </w:rPr>
        <w:t>Aprovado por unanimidade de votos.</w:t>
      </w:r>
    </w:p>
    <w:p w:rsidR="006C17EB" w:rsidRDefault="006C17EB" w:rsidP="006C17EB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6C17EB">
        <w:rPr>
          <w:b/>
        </w:rPr>
        <w:t>Projeto de Lei Complementar nº 003/2023</w:t>
      </w:r>
      <w:r>
        <w:t xml:space="preserve"> de autoria do Poder Executivo que “DÁ NOVA REDAÇÃO AO ART. 18, INCISO I, DA LEI COMPLEMENTAR MUNICIPAL 032/2022 QUE REESTRUTURA O REGIME DE PREVIDÊNCIA SOCIAL DOS SERVIDORES TITULARES DE CARGO EFETIVO NO MUNICÍPIO DE ERNESTINA – RPPS, ESTABELECE NORMAS DO REGIME PRÓPRIO DE PREVIDÊNCIA E DÁ OUTRAS PROVIDÊNCIAS.”. As comissões apresentaram parecer favorável conforme o original. Em discussão: Manifestação dos Senhores Vereadores: Antonio Carlos Ferreira. Em votação: </w:t>
      </w:r>
      <w:r w:rsidRPr="006C17EB">
        <w:rPr>
          <w:b/>
        </w:rPr>
        <w:t>Aprovado por unanimidade de votos</w:t>
      </w:r>
      <w:r>
        <w:t>.</w:t>
      </w:r>
    </w:p>
    <w:p w:rsidR="006C17EB" w:rsidRPr="006C17EB" w:rsidRDefault="006C17EB" w:rsidP="006C17EB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6C17EB">
        <w:rPr>
          <w:b/>
        </w:rPr>
        <w:t>Projeto de Lei Complementar nº 004/2023</w:t>
      </w:r>
      <w:r>
        <w:t xml:space="preserve"> de autoria do Poder Executivo que “Dispõe sobre o Plano de Amortização do Déficit Atuarial do Regime Próprio de Previdência Social – RPPS do Município de Ernestina, e altera o § 7º do art. 18 da Lei Complementar n. 032/2022.”. As comissões apresentaram parecer favorável conforme o original. Em discussão:</w:t>
      </w:r>
      <w:r>
        <w:t xml:space="preserve"> </w:t>
      </w:r>
      <w:r>
        <w:t xml:space="preserve">Manifestação dos Senhores Vereadores: Sem orador. Em votação: </w:t>
      </w:r>
      <w:r w:rsidRPr="006C17EB">
        <w:rPr>
          <w:b/>
        </w:rPr>
        <w:t>Aprovado por unanimidade de votos</w:t>
      </w:r>
      <w:r>
        <w:t>.</w:t>
      </w:r>
    </w:p>
    <w:p w:rsidR="009E6A38" w:rsidRPr="009E6A38" w:rsidRDefault="009E6A38" w:rsidP="009E6A38">
      <w:pPr>
        <w:pStyle w:val="PargrafodaLista"/>
        <w:ind w:right="11"/>
        <w:jc w:val="both"/>
      </w:pP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E6A38" w:rsidRDefault="009E6A3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A64F6E" w:rsidRDefault="00A64F6E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541CD3" w:rsidRDefault="00541CD3" w:rsidP="00A238DF">
      <w:pPr>
        <w:pStyle w:val="PargrafodaLista"/>
        <w:numPr>
          <w:ilvl w:val="0"/>
          <w:numId w:val="5"/>
        </w:numPr>
      </w:pPr>
      <w:r>
        <w:t>Victor Penz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lastRenderedPageBreak/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3776BC">
        <w:t>Ordinária, no dia 25</w:t>
      </w:r>
      <w:bookmarkStart w:id="0" w:name="_GoBack"/>
      <w:bookmarkEnd w:id="0"/>
      <w:r w:rsidR="00A238DF" w:rsidRPr="00A238DF">
        <w:t xml:space="preserve"> de </w:t>
      </w:r>
      <w:r w:rsidR="009E6A38">
        <w:t>setembro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074" w:rsidRDefault="005C3074" w:rsidP="001D6216">
      <w:pPr>
        <w:spacing w:after="0" w:line="240" w:lineRule="auto"/>
      </w:pPr>
      <w:r>
        <w:separator/>
      </w:r>
    </w:p>
  </w:endnote>
  <w:endnote w:type="continuationSeparator" w:id="0">
    <w:p w:rsidR="005C3074" w:rsidRDefault="005C307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074" w:rsidRDefault="005C3074" w:rsidP="001D6216">
      <w:pPr>
        <w:spacing w:after="0" w:line="240" w:lineRule="auto"/>
      </w:pPr>
      <w:r>
        <w:separator/>
      </w:r>
    </w:p>
  </w:footnote>
  <w:footnote w:type="continuationSeparator" w:id="0">
    <w:p w:rsidR="005C3074" w:rsidRDefault="005C307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E65AE"/>
    <w:rsid w:val="000F698D"/>
    <w:rsid w:val="00115D39"/>
    <w:rsid w:val="00120A27"/>
    <w:rsid w:val="00125CED"/>
    <w:rsid w:val="00173E9D"/>
    <w:rsid w:val="001B52F3"/>
    <w:rsid w:val="001C3C7A"/>
    <w:rsid w:val="001D6216"/>
    <w:rsid w:val="001E4177"/>
    <w:rsid w:val="00223D1D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1CD3"/>
    <w:rsid w:val="00544B06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D1B02"/>
    <w:rsid w:val="009D43E8"/>
    <w:rsid w:val="009E6A38"/>
    <w:rsid w:val="009F4EF6"/>
    <w:rsid w:val="009F6B09"/>
    <w:rsid w:val="00A238DF"/>
    <w:rsid w:val="00A64F6E"/>
    <w:rsid w:val="00A7132A"/>
    <w:rsid w:val="00AC2546"/>
    <w:rsid w:val="00AC7492"/>
    <w:rsid w:val="00AD666B"/>
    <w:rsid w:val="00BA2A1B"/>
    <w:rsid w:val="00BF6535"/>
    <w:rsid w:val="00C05F19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31543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511D-0A9A-4022-A429-145CAE19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36</cp:revision>
  <dcterms:created xsi:type="dcterms:W3CDTF">2021-10-05T17:40:00Z</dcterms:created>
  <dcterms:modified xsi:type="dcterms:W3CDTF">2023-09-19T18:44:00Z</dcterms:modified>
</cp:coreProperties>
</file>