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D2E" w:rsidRPr="00EB69C9" w:rsidRDefault="00BC5D2E" w:rsidP="00BC5D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RESOLUÇÃO DE MESA N. º 006</w:t>
      </w:r>
      <w:r w:rsidRPr="00EB69C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/2025</w:t>
      </w:r>
    </w:p>
    <w:p w:rsidR="00BC5D2E" w:rsidRPr="00EB69C9" w:rsidRDefault="00BC5D2E" w:rsidP="00BC5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C5D2E" w:rsidRPr="00EB69C9" w:rsidRDefault="00BC5D2E" w:rsidP="00BC5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C5D2E" w:rsidRPr="00EB69C9" w:rsidRDefault="00BC5D2E" w:rsidP="00BC5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C5D2E" w:rsidRPr="00EB69C9" w:rsidRDefault="00BC5D2E" w:rsidP="00BC5D2E">
      <w:pP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B69C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ESTABELECE PONTO FACULTATIVO NA CÂMARA DE VEREADORES.</w:t>
      </w:r>
    </w:p>
    <w:p w:rsidR="00BC5D2E" w:rsidRPr="00EB69C9" w:rsidRDefault="00BC5D2E" w:rsidP="00BC5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C5D2E" w:rsidRPr="00EB69C9" w:rsidRDefault="00BC5D2E" w:rsidP="00BC5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C5D2E" w:rsidRPr="00EB69C9" w:rsidRDefault="00BC5D2E" w:rsidP="00BC5D2E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69C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MESA DIRETORA DA CÂMARA MUNICIPAL DE VEREADORES</w:t>
      </w:r>
      <w:r w:rsidRPr="00EB69C9">
        <w:rPr>
          <w:rFonts w:ascii="Times New Roman" w:eastAsia="Times New Roman" w:hAnsi="Times New Roman" w:cs="Times New Roman"/>
          <w:sz w:val="24"/>
          <w:szCs w:val="24"/>
          <w:lang w:eastAsia="pt-BR"/>
        </w:rPr>
        <w:t>, no uso de suas legais e regimentais atribuições,</w:t>
      </w:r>
    </w:p>
    <w:p w:rsidR="00BC5D2E" w:rsidRPr="00EB69C9" w:rsidRDefault="00BC5D2E" w:rsidP="00BC5D2E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C5D2E" w:rsidRPr="00EB69C9" w:rsidRDefault="00BC5D2E" w:rsidP="00BC5D2E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69C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Decreto n. º 77</w:t>
      </w:r>
      <w:r w:rsidRPr="00EB69C9">
        <w:rPr>
          <w:rFonts w:ascii="Times New Roman" w:eastAsia="Times New Roman" w:hAnsi="Times New Roman" w:cs="Times New Roman"/>
          <w:sz w:val="24"/>
          <w:szCs w:val="24"/>
          <w:lang w:eastAsia="pt-BR"/>
        </w:rPr>
        <w:t>/2025, do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Poder</w:t>
      </w:r>
      <w:r w:rsidRPr="00EB69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Executivo Municipal,</w:t>
      </w:r>
    </w:p>
    <w:p w:rsidR="00BC5D2E" w:rsidRPr="00EB69C9" w:rsidRDefault="00BC5D2E" w:rsidP="00BC5D2E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C5D2E" w:rsidRPr="00EB69C9" w:rsidRDefault="00BC5D2E" w:rsidP="00BC5D2E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B69C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RESOLVE:</w:t>
      </w:r>
    </w:p>
    <w:p w:rsidR="00BC5D2E" w:rsidRPr="00EB69C9" w:rsidRDefault="00BC5D2E" w:rsidP="00BC5D2E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C5D2E" w:rsidRDefault="00BC5D2E" w:rsidP="00BC5D2E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69C9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1º - Fica estabelecido ponto facultativo na Câmara M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unicipal de Vereadores no dia 21.11</w:t>
      </w:r>
      <w:r w:rsidRPr="00EB69C9">
        <w:rPr>
          <w:rFonts w:ascii="Times New Roman" w:eastAsia="Times New Roman" w:hAnsi="Times New Roman" w:cs="Times New Roman"/>
          <w:sz w:val="24"/>
          <w:szCs w:val="24"/>
          <w:lang w:eastAsia="pt-BR"/>
        </w:rPr>
        <w:t>.2025, em virtude 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Dia Nacional de Zumbi e da Consciência Negra.</w:t>
      </w:r>
    </w:p>
    <w:p w:rsidR="00BC5D2E" w:rsidRPr="00EB69C9" w:rsidRDefault="00BC5D2E" w:rsidP="00BC5D2E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C5D2E" w:rsidRPr="00EB69C9" w:rsidRDefault="00BC5D2E" w:rsidP="00BC5D2E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69C9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2º - Esta Resolução entra em vigor na data de sua publicação, revogadas as disposições em contrário.</w:t>
      </w:r>
    </w:p>
    <w:p w:rsidR="00BC5D2E" w:rsidRPr="00EB69C9" w:rsidRDefault="00BC5D2E" w:rsidP="00BC5D2E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C5D2E" w:rsidRPr="00EB69C9" w:rsidRDefault="00BC5D2E" w:rsidP="00BC5D2E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C5D2E" w:rsidRPr="00EB69C9" w:rsidRDefault="00BC5D2E" w:rsidP="00BC5D2E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Gabinete da Presidência, em 12</w:t>
      </w:r>
      <w:r w:rsidRPr="00EB69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r w:rsidRPr="00EB69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2025.</w:t>
      </w:r>
    </w:p>
    <w:p w:rsidR="00BC5D2E" w:rsidRPr="00EB69C9" w:rsidRDefault="00BC5D2E" w:rsidP="00BC5D2E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C5D2E" w:rsidRPr="00EB69C9" w:rsidRDefault="00BC5D2E" w:rsidP="00BC5D2E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C5D2E" w:rsidRPr="00EB69C9" w:rsidRDefault="00BC5D2E" w:rsidP="00BC5D2E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C5D2E" w:rsidRPr="00EB69C9" w:rsidRDefault="00BC5D2E" w:rsidP="00BC5D2E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C5D2E" w:rsidRPr="00EB69C9" w:rsidRDefault="00BC5D2E" w:rsidP="00BC5D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69C9">
        <w:rPr>
          <w:rFonts w:ascii="Times New Roman" w:eastAsia="Times New Roman" w:hAnsi="Times New Roman" w:cs="Times New Roman"/>
          <w:sz w:val="24"/>
          <w:szCs w:val="24"/>
          <w:lang w:eastAsia="pt-BR"/>
        </w:rPr>
        <w:t>SILVANE APARECIDA VARGAS</w:t>
      </w:r>
    </w:p>
    <w:p w:rsidR="00BC5D2E" w:rsidRPr="00EB69C9" w:rsidRDefault="00BC5D2E" w:rsidP="00BC5D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69C9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p w:rsidR="00BC5D2E" w:rsidRPr="00EB69C9" w:rsidRDefault="00BC5D2E" w:rsidP="00BC5D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C5D2E" w:rsidRPr="00EB69C9" w:rsidRDefault="00BC5D2E" w:rsidP="00BC5D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C5D2E" w:rsidRPr="00EB69C9" w:rsidRDefault="00BC5D2E" w:rsidP="00BC5D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C5D2E" w:rsidRPr="00EB69C9" w:rsidRDefault="00BC5D2E" w:rsidP="00BC5D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69C9">
        <w:rPr>
          <w:rFonts w:ascii="Times New Roman" w:eastAsia="Times New Roman" w:hAnsi="Times New Roman" w:cs="Times New Roman"/>
          <w:sz w:val="24"/>
          <w:szCs w:val="24"/>
          <w:lang w:eastAsia="pt-BR"/>
        </w:rPr>
        <w:t>INGRID LILIANI WORST</w:t>
      </w:r>
    </w:p>
    <w:p w:rsidR="00BC5D2E" w:rsidRPr="00EB69C9" w:rsidRDefault="00BC5D2E" w:rsidP="00BC5D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69C9">
        <w:rPr>
          <w:rFonts w:ascii="Times New Roman" w:eastAsia="Times New Roman" w:hAnsi="Times New Roman" w:cs="Times New Roman"/>
          <w:sz w:val="24"/>
          <w:szCs w:val="24"/>
          <w:lang w:eastAsia="pt-BR"/>
        </w:rPr>
        <w:t>1ª Secretária</w:t>
      </w:r>
    </w:p>
    <w:p w:rsidR="00BC5D2E" w:rsidRDefault="00BC5D2E" w:rsidP="00BC5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C5D2E" w:rsidRDefault="00BC5D2E" w:rsidP="00BC5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BC5D2E" w:rsidRDefault="00012836" w:rsidP="00BC5D2E">
      <w:bookmarkStart w:id="0" w:name="_GoBack"/>
      <w:bookmarkEnd w:id="0"/>
    </w:p>
    <w:sectPr w:rsidR="00012836" w:rsidRPr="00BC5D2E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D5A" w:rsidRDefault="00151D5A" w:rsidP="00B3430D">
      <w:pPr>
        <w:spacing w:after="0" w:line="240" w:lineRule="auto"/>
      </w:pPr>
      <w:r>
        <w:separator/>
      </w:r>
    </w:p>
  </w:endnote>
  <w:endnote w:type="continuationSeparator" w:id="0">
    <w:p w:rsidR="00151D5A" w:rsidRDefault="00151D5A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D5A" w:rsidRDefault="00151D5A" w:rsidP="00B3430D">
      <w:pPr>
        <w:spacing w:after="0" w:line="240" w:lineRule="auto"/>
      </w:pPr>
      <w:r>
        <w:separator/>
      </w:r>
    </w:p>
  </w:footnote>
  <w:footnote w:type="continuationSeparator" w:id="0">
    <w:p w:rsidR="00151D5A" w:rsidRDefault="00151D5A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30947"/>
    <w:rsid w:val="000434E8"/>
    <w:rsid w:val="00046F68"/>
    <w:rsid w:val="000545EE"/>
    <w:rsid w:val="000A25BA"/>
    <w:rsid w:val="000E58F9"/>
    <w:rsid w:val="00151D5A"/>
    <w:rsid w:val="00193C0D"/>
    <w:rsid w:val="001D0F19"/>
    <w:rsid w:val="001E1551"/>
    <w:rsid w:val="001E420A"/>
    <w:rsid w:val="00222310"/>
    <w:rsid w:val="00233DBE"/>
    <w:rsid w:val="0023657F"/>
    <w:rsid w:val="0025321C"/>
    <w:rsid w:val="00296C98"/>
    <w:rsid w:val="002B6DD3"/>
    <w:rsid w:val="002F3409"/>
    <w:rsid w:val="002F42B0"/>
    <w:rsid w:val="00324687"/>
    <w:rsid w:val="00361654"/>
    <w:rsid w:val="00381B92"/>
    <w:rsid w:val="004421DF"/>
    <w:rsid w:val="00471D59"/>
    <w:rsid w:val="004B1A38"/>
    <w:rsid w:val="004D4F9F"/>
    <w:rsid w:val="004F6656"/>
    <w:rsid w:val="0050221D"/>
    <w:rsid w:val="00543F84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9911D1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BC5D2E"/>
    <w:rsid w:val="00C2107A"/>
    <w:rsid w:val="00C91FD7"/>
    <w:rsid w:val="00CB7C01"/>
    <w:rsid w:val="00D479E7"/>
    <w:rsid w:val="00D52E9A"/>
    <w:rsid w:val="00D56C63"/>
    <w:rsid w:val="00D9168A"/>
    <w:rsid w:val="00DA6119"/>
    <w:rsid w:val="00DC3FBF"/>
    <w:rsid w:val="00DD3969"/>
    <w:rsid w:val="00E32BCE"/>
    <w:rsid w:val="00EA14C9"/>
    <w:rsid w:val="00EA30AC"/>
    <w:rsid w:val="00EF647C"/>
    <w:rsid w:val="00F04A56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78CBC-E958-4F0F-8FA4-D6214DB37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2026-04-09T14:30:00Z</dcterms:created>
  <dcterms:modified xsi:type="dcterms:W3CDTF">2026-04-09T14:30:00Z</dcterms:modified>
</cp:coreProperties>
</file>