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08" w:rsidRDefault="00D50A08" w:rsidP="00D50A08">
      <w:pPr>
        <w:pStyle w:val="Ttulo2"/>
        <w:spacing w:line="360" w:lineRule="auto"/>
      </w:pPr>
      <w:r>
        <w:t>PORTARIA Nº 012/2025</w:t>
      </w:r>
    </w:p>
    <w:p w:rsidR="00D50A08" w:rsidRPr="00297DDD" w:rsidRDefault="00D50A08" w:rsidP="00D50A08"/>
    <w:p w:rsidR="00D50A08" w:rsidRDefault="00D50A08" w:rsidP="00D50A08">
      <w:pPr>
        <w:spacing w:line="360" w:lineRule="auto"/>
        <w:ind w:left="5245"/>
        <w:jc w:val="both"/>
      </w:pPr>
      <w:r w:rsidRPr="004111F5">
        <w:rPr>
          <w:rFonts w:ascii="Times New Roman" w:hAnsi="Times New Roman" w:cs="Times New Roman"/>
          <w:sz w:val="24"/>
          <w:szCs w:val="24"/>
        </w:rPr>
        <w:t xml:space="preserve">Dispõe sobre a suspensão do expediente </w:t>
      </w:r>
      <w:r>
        <w:rPr>
          <w:rFonts w:ascii="Times New Roman" w:hAnsi="Times New Roman" w:cs="Times New Roman"/>
          <w:sz w:val="24"/>
          <w:szCs w:val="24"/>
        </w:rPr>
        <w:t>da Câmara Municipal no dia 30/05/2025</w:t>
      </w:r>
      <w:r w:rsidRPr="004111F5">
        <w:rPr>
          <w:rFonts w:ascii="Times New Roman" w:hAnsi="Times New Roman" w:cs="Times New Roman"/>
          <w:sz w:val="24"/>
          <w:szCs w:val="24"/>
        </w:rPr>
        <w:t>, em apoio à mobilização da classe agricultora.</w:t>
      </w:r>
    </w:p>
    <w:p w:rsidR="00D50A08" w:rsidRPr="00876BF2" w:rsidRDefault="00D50A08" w:rsidP="00D5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A08" w:rsidRPr="004111F5" w:rsidRDefault="00D50A08" w:rsidP="00D50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11F5">
        <w:rPr>
          <w:rFonts w:ascii="Times New Roman" w:hAnsi="Times New Roman" w:cs="Times New Roman"/>
          <w:sz w:val="24"/>
          <w:szCs w:val="24"/>
        </w:rPr>
        <w:t>A PRESIDENTE DA CÂMARA MUNICIPAL DE ERNESTINA-RS, no uso de suas atribuições legais e regimentais,</w:t>
      </w:r>
    </w:p>
    <w:p w:rsidR="00D50A08" w:rsidRPr="004111F5" w:rsidRDefault="00D50A08" w:rsidP="00D50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11F5">
        <w:rPr>
          <w:rFonts w:ascii="Times New Roman" w:hAnsi="Times New Roman" w:cs="Times New Roman"/>
          <w:sz w:val="24"/>
          <w:szCs w:val="24"/>
        </w:rPr>
        <w:t>CONSIDERANDO a importância histórica, econômica e social da agricultura para o Município de Ernestina-RS, bem como a necessidade de apoio institucional às demandas legítimas da classe produtora rural;</w:t>
      </w:r>
    </w:p>
    <w:p w:rsidR="00D50A08" w:rsidRPr="004111F5" w:rsidRDefault="00D50A08" w:rsidP="00D50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11F5">
        <w:rPr>
          <w:rFonts w:ascii="Times New Roman" w:hAnsi="Times New Roman" w:cs="Times New Roman"/>
          <w:sz w:val="24"/>
          <w:szCs w:val="24"/>
        </w:rPr>
        <w:t>CONSIDERANDO a mobil</w:t>
      </w:r>
      <w:r>
        <w:rPr>
          <w:rFonts w:ascii="Times New Roman" w:hAnsi="Times New Roman" w:cs="Times New Roman"/>
          <w:sz w:val="24"/>
          <w:szCs w:val="24"/>
        </w:rPr>
        <w:t>ização marcada para o dia 30/05/2025</w:t>
      </w:r>
      <w:r w:rsidRPr="004111F5">
        <w:rPr>
          <w:rFonts w:ascii="Times New Roman" w:hAnsi="Times New Roman" w:cs="Times New Roman"/>
          <w:sz w:val="24"/>
          <w:szCs w:val="24"/>
        </w:rPr>
        <w:t>, envolvendo agricultores e entidades representativas do setor, em defesa de pautas urgentes e relevantes que impactam diretamente a economia local e a subsistência das famílias rurais;</w:t>
      </w:r>
    </w:p>
    <w:p w:rsidR="00D50A08" w:rsidRPr="004111F5" w:rsidRDefault="00D50A08" w:rsidP="00D50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11F5">
        <w:rPr>
          <w:rFonts w:ascii="Times New Roman" w:hAnsi="Times New Roman" w:cs="Times New Roman"/>
          <w:sz w:val="24"/>
          <w:szCs w:val="24"/>
        </w:rPr>
        <w:t>CONSIDERANDO que a participação de vereadores, servidores e comunidade nas atividades de apoio à classe agricultora reforça o compromisso da Câmara Municipal com o interesse público e a representação popular;</w:t>
      </w:r>
    </w:p>
    <w:p w:rsidR="00D50A08" w:rsidRPr="004111F5" w:rsidRDefault="00D50A08" w:rsidP="00D50A08">
      <w:pPr>
        <w:jc w:val="both"/>
        <w:rPr>
          <w:rFonts w:ascii="Times New Roman" w:hAnsi="Times New Roman" w:cs="Times New Roman"/>
          <w:sz w:val="24"/>
          <w:szCs w:val="24"/>
        </w:rPr>
      </w:pPr>
      <w:r w:rsidRPr="004111F5">
        <w:rPr>
          <w:rFonts w:ascii="Times New Roman" w:hAnsi="Times New Roman" w:cs="Times New Roman"/>
          <w:sz w:val="24"/>
          <w:szCs w:val="24"/>
        </w:rPr>
        <w:t>RESOLVE:</w:t>
      </w:r>
    </w:p>
    <w:p w:rsidR="00D50A08" w:rsidRPr="004111F5" w:rsidRDefault="00D50A08" w:rsidP="00D50A08">
      <w:pPr>
        <w:jc w:val="both"/>
        <w:rPr>
          <w:rFonts w:ascii="Times New Roman" w:hAnsi="Times New Roman" w:cs="Times New Roman"/>
          <w:sz w:val="24"/>
          <w:szCs w:val="24"/>
        </w:rPr>
      </w:pPr>
      <w:r w:rsidRPr="004111F5">
        <w:rPr>
          <w:rFonts w:ascii="Times New Roman" w:hAnsi="Times New Roman" w:cs="Times New Roman"/>
          <w:sz w:val="24"/>
          <w:szCs w:val="24"/>
        </w:rPr>
        <w:t xml:space="preserve">Art. 1º Fica suspenso o expediente na Câmara Municipal de </w:t>
      </w:r>
      <w:r>
        <w:rPr>
          <w:rFonts w:ascii="Times New Roman" w:hAnsi="Times New Roman" w:cs="Times New Roman"/>
          <w:sz w:val="24"/>
          <w:szCs w:val="24"/>
        </w:rPr>
        <w:t xml:space="preserve">Ernestina </w:t>
      </w:r>
      <w:r w:rsidRPr="004111F5">
        <w:rPr>
          <w:rFonts w:ascii="Times New Roman" w:hAnsi="Times New Roman" w:cs="Times New Roman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sz w:val="24"/>
          <w:szCs w:val="24"/>
        </w:rPr>
        <w:t>30/05/2025</w:t>
      </w:r>
      <w:r w:rsidRPr="004111F5">
        <w:rPr>
          <w:rFonts w:ascii="Times New Roman" w:hAnsi="Times New Roman" w:cs="Times New Roman"/>
          <w:sz w:val="24"/>
          <w:szCs w:val="24"/>
        </w:rPr>
        <w:t>, em razão do apoio institucional à mobilização da classe agricultora.</w:t>
      </w:r>
    </w:p>
    <w:p w:rsidR="00D50A08" w:rsidRPr="004111F5" w:rsidRDefault="00D50A08" w:rsidP="00D50A08">
      <w:pPr>
        <w:jc w:val="both"/>
        <w:rPr>
          <w:rFonts w:ascii="Times New Roman" w:hAnsi="Times New Roman" w:cs="Times New Roman"/>
          <w:sz w:val="24"/>
          <w:szCs w:val="24"/>
        </w:rPr>
      </w:pPr>
      <w:r w:rsidRPr="004111F5">
        <w:rPr>
          <w:rFonts w:ascii="Times New Roman" w:hAnsi="Times New Roman" w:cs="Times New Roman"/>
          <w:sz w:val="24"/>
          <w:szCs w:val="24"/>
        </w:rPr>
        <w:t>Art. 2º Durante o período de suspensão, ficam mantidas as atividades administrativas e legislativas essenciais que não possam ser adiadas, mediante convocação específica da Presidência.</w:t>
      </w:r>
    </w:p>
    <w:p w:rsidR="00D50A08" w:rsidRPr="004111F5" w:rsidRDefault="00D50A08" w:rsidP="00D50A08">
      <w:pPr>
        <w:jc w:val="both"/>
        <w:rPr>
          <w:rFonts w:ascii="Times New Roman" w:hAnsi="Times New Roman" w:cs="Times New Roman"/>
          <w:sz w:val="24"/>
          <w:szCs w:val="24"/>
        </w:rPr>
      </w:pPr>
      <w:r w:rsidRPr="004111F5">
        <w:rPr>
          <w:rFonts w:ascii="Times New Roman" w:hAnsi="Times New Roman" w:cs="Times New Roman"/>
          <w:sz w:val="24"/>
          <w:szCs w:val="24"/>
        </w:rPr>
        <w:t>Art. 3º Esta Portaria entra em vigor na data de sua publicação.</w:t>
      </w:r>
    </w:p>
    <w:p w:rsidR="00D50A08" w:rsidRPr="00BA7B69" w:rsidRDefault="00D50A08" w:rsidP="00D50A08">
      <w:pPr>
        <w:pStyle w:val="Recuodecorpodetexto"/>
        <w:spacing w:line="360" w:lineRule="auto"/>
      </w:pPr>
      <w:r>
        <w:t>GA</w:t>
      </w:r>
      <w:r w:rsidRPr="00BA7B69">
        <w:t xml:space="preserve">BINETE DA PRESIDÊNCIA, em </w:t>
      </w:r>
      <w:r>
        <w:t xml:space="preserve">28 de maio </w:t>
      </w:r>
      <w:r w:rsidRPr="00BA7B69">
        <w:t>de 20</w:t>
      </w:r>
      <w:r>
        <w:t>25</w:t>
      </w:r>
      <w:r w:rsidRPr="00BA7B69">
        <w:t>.</w:t>
      </w:r>
    </w:p>
    <w:p w:rsidR="00D50A08" w:rsidRDefault="00D50A08" w:rsidP="00D50A08">
      <w:pPr>
        <w:spacing w:line="360" w:lineRule="auto"/>
        <w:rPr>
          <w:b/>
          <w:bCs/>
        </w:rPr>
      </w:pPr>
    </w:p>
    <w:p w:rsidR="00D50A08" w:rsidRPr="009C0B19" w:rsidRDefault="00D50A08" w:rsidP="00D50A08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9C0B19">
        <w:rPr>
          <w:rFonts w:ascii="Times New Roman" w:hAnsi="Times New Roman" w:cs="Times New Roman"/>
          <w:sz w:val="24"/>
          <w:szCs w:val="24"/>
        </w:rPr>
        <w:t>SILVANE APARECIDA VARGAS</w:t>
      </w:r>
    </w:p>
    <w:p w:rsidR="00D50A08" w:rsidRDefault="00D50A08" w:rsidP="00D50A08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9C0B19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D50A08" w:rsidRDefault="00012836" w:rsidP="00D50A08">
      <w:bookmarkStart w:id="0" w:name="_GoBack"/>
      <w:bookmarkEnd w:id="0"/>
    </w:p>
    <w:sectPr w:rsidR="00012836" w:rsidRPr="00D50A0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57" w:rsidRDefault="007E4E57" w:rsidP="00B3430D">
      <w:pPr>
        <w:spacing w:after="0" w:line="240" w:lineRule="auto"/>
      </w:pPr>
      <w:r>
        <w:separator/>
      </w:r>
    </w:p>
  </w:endnote>
  <w:endnote w:type="continuationSeparator" w:id="0">
    <w:p w:rsidR="007E4E57" w:rsidRDefault="007E4E5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57" w:rsidRDefault="007E4E57" w:rsidP="00B3430D">
      <w:pPr>
        <w:spacing w:after="0" w:line="240" w:lineRule="auto"/>
      </w:pPr>
      <w:r>
        <w:separator/>
      </w:r>
    </w:p>
  </w:footnote>
  <w:footnote w:type="continuationSeparator" w:id="0">
    <w:p w:rsidR="007E4E57" w:rsidRDefault="007E4E5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4E57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D3FD-CFBC-44FB-9FD4-F8B0765A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2026-04-09T17:11:00Z</dcterms:created>
  <dcterms:modified xsi:type="dcterms:W3CDTF">2026-04-09T17:11:00Z</dcterms:modified>
</cp:coreProperties>
</file>