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AD44B2"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08</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AC3B8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AD44B2">
        <w:rPr>
          <w:rFonts w:ascii="Times New Roman" w:eastAsia="Times New Roman" w:hAnsi="Times New Roman" w:cs="Times New Roman"/>
          <w:sz w:val="24"/>
        </w:rPr>
        <w:t>sete</w:t>
      </w:r>
      <w:r w:rsidR="00A43144">
        <w:rPr>
          <w:rFonts w:ascii="Times New Roman" w:eastAsia="Times New Roman" w:hAnsi="Times New Roman" w:cs="Times New Roman"/>
          <w:sz w:val="24"/>
        </w:rPr>
        <w:t xml:space="preserve"> dias do mês de </w:t>
      </w:r>
      <w:r w:rsidR="00AD44B2">
        <w:rPr>
          <w:rFonts w:ascii="Times New Roman" w:eastAsia="Times New Roman" w:hAnsi="Times New Roman" w:cs="Times New Roman"/>
          <w:sz w:val="24"/>
        </w:rPr>
        <w:t>abril</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AD44B2">
        <w:rPr>
          <w:rFonts w:ascii="Times New Roman" w:eastAsia="Times New Roman" w:hAnsi="Times New Roman" w:cs="Times New Roman"/>
          <w:sz w:val="24"/>
        </w:rPr>
        <w:t>nestina, deu-se início à Oitav</w:t>
      </w:r>
      <w:r w:rsidR="003818C7">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3818C7">
        <w:rPr>
          <w:rFonts w:ascii="Times New Roman" w:eastAsia="Times New Roman" w:hAnsi="Times New Roman" w:cs="Times New Roman"/>
          <w:sz w:val="24"/>
        </w:rPr>
        <w:t xml:space="preserve">Ofício nº </w:t>
      </w:r>
      <w:r w:rsidR="00AD44B2">
        <w:rPr>
          <w:rFonts w:ascii="Times New Roman" w:eastAsia="Times New Roman" w:hAnsi="Times New Roman" w:cs="Times New Roman"/>
          <w:sz w:val="24"/>
        </w:rPr>
        <w:t>98/2025 da Confederação Brasileira dos Trabalhadores da Pesca e Aquicultura; Correspondência da Federação dos Pescadores do Estado do Rio Grande do Sul; Mensagens 29, 31, 32 e 33/2025 do Poder Executivo Municipal; Pedidos de Providências nºs53, 54 e 55/2025 do Vereador Juliano Arend, Pedido de Providência nº 56/2025 do Vereador Elian Bettin Garcia; Pedido de Providências nº 57/2025 da Vereadora Ingrid Liliani Worst; Ofício nº</w:t>
      </w:r>
      <w:r w:rsidR="00DE46F4">
        <w:rPr>
          <w:rFonts w:ascii="Times New Roman" w:eastAsia="Times New Roman" w:hAnsi="Times New Roman" w:cs="Times New Roman"/>
          <w:sz w:val="24"/>
        </w:rPr>
        <w:t xml:space="preserve"> 36/2025 do Prefeito Municipal. </w:t>
      </w:r>
      <w:bookmarkStart w:id="0" w:name="_GoBack"/>
      <w:bookmarkEnd w:id="0"/>
      <w:r w:rsidR="00FE57A1">
        <w:rPr>
          <w:rFonts w:ascii="Times New Roman" w:eastAsia="Times New Roman" w:hAnsi="Times New Roman" w:cs="Times New Roman"/>
          <w:b/>
          <w:sz w:val="24"/>
        </w:rPr>
        <w:t xml:space="preserve">Grande Expediente: </w:t>
      </w:r>
      <w:r w:rsidR="008A42C7">
        <w:rPr>
          <w:rFonts w:ascii="Times New Roman" w:eastAsia="Times New Roman" w:hAnsi="Times New Roman" w:cs="Times New Roman"/>
          <w:sz w:val="24"/>
        </w:rPr>
        <w:t xml:space="preserve">O Vereador </w:t>
      </w:r>
      <w:r w:rsidR="0005154B">
        <w:rPr>
          <w:rFonts w:ascii="Times New Roman" w:eastAsia="Times New Roman" w:hAnsi="Times New Roman" w:cs="Times New Roman"/>
          <w:sz w:val="24"/>
        </w:rPr>
        <w:t xml:space="preserve">Elian Bettin Garcia, da bancada do PP, agradeceu a administração municipal pelas melhorias na estrada do Tupã, objeto de um pedido seu. Sobre a questão da pesca, afirmou que a sua visão se resume em três palavras: “preservar, proteger e </w:t>
      </w:r>
      <w:r w:rsidR="00D65BBA">
        <w:rPr>
          <w:rFonts w:ascii="Times New Roman" w:eastAsia="Times New Roman" w:hAnsi="Times New Roman" w:cs="Times New Roman"/>
          <w:sz w:val="24"/>
        </w:rPr>
        <w:t>promover. ”</w:t>
      </w:r>
      <w:r w:rsidR="00DE46F4">
        <w:rPr>
          <w:rFonts w:ascii="Times New Roman" w:eastAsia="Times New Roman" w:hAnsi="Times New Roman" w:cs="Times New Roman"/>
          <w:sz w:val="24"/>
        </w:rPr>
        <w:t xml:space="preserve"> </w:t>
      </w:r>
      <w:r w:rsidR="0005154B">
        <w:rPr>
          <w:rFonts w:ascii="Times New Roman" w:eastAsia="Times New Roman" w:hAnsi="Times New Roman" w:cs="Times New Roman"/>
          <w:sz w:val="24"/>
        </w:rPr>
        <w:t xml:space="preserve">O Vereador </w:t>
      </w:r>
      <w:r w:rsidR="008A42C7">
        <w:rPr>
          <w:rFonts w:ascii="Times New Roman" w:eastAsia="Times New Roman" w:hAnsi="Times New Roman" w:cs="Times New Roman"/>
          <w:sz w:val="24"/>
        </w:rPr>
        <w:t>Juliano Arend, da bancada do PSDB,</w:t>
      </w:r>
      <w:r w:rsidR="00BF10D6">
        <w:rPr>
          <w:rFonts w:ascii="Times New Roman" w:eastAsia="Times New Roman" w:hAnsi="Times New Roman" w:cs="Times New Roman"/>
          <w:sz w:val="24"/>
        </w:rPr>
        <w:t xml:space="preserve"> </w:t>
      </w:r>
      <w:r w:rsidR="0089239A">
        <w:rPr>
          <w:rFonts w:ascii="Times New Roman" w:eastAsia="Times New Roman" w:hAnsi="Times New Roman" w:cs="Times New Roman"/>
          <w:sz w:val="24"/>
        </w:rPr>
        <w:t xml:space="preserve">falou que uma interpretação de uma fala pode gerar situações graves. Citou que recebeu um print de uma postagem que afirmaria que “o vereador Julinho disse que o João do Consepro e mais dois brigadiano tavam desviando dinheiro do Consepro. Gente do céu, não falei nada disso. Eu apenas pedi os quatro últimos balanços do Consepro pro João Marinho Gonçalves da Silva. Quero saber onde está sendo gastado o dinheiro. Eu me coloquei aqui de maneira errada </w:t>
      </w:r>
      <w:r w:rsidR="00D65BBA">
        <w:rPr>
          <w:rFonts w:ascii="Times New Roman" w:eastAsia="Times New Roman" w:hAnsi="Times New Roman" w:cs="Times New Roman"/>
          <w:sz w:val="24"/>
        </w:rPr>
        <w:t>com gasolina e comida, não é, m</w:t>
      </w:r>
      <w:r w:rsidR="0089239A">
        <w:rPr>
          <w:rFonts w:ascii="Times New Roman" w:eastAsia="Times New Roman" w:hAnsi="Times New Roman" w:cs="Times New Roman"/>
          <w:sz w:val="24"/>
        </w:rPr>
        <w:t>as é com insumos pra Brigada Militar. Eu sou a favor da segurança pública</w:t>
      </w:r>
      <w:r w:rsidR="00B16213">
        <w:rPr>
          <w:rFonts w:ascii="Times New Roman" w:eastAsia="Times New Roman" w:hAnsi="Times New Roman" w:cs="Times New Roman"/>
          <w:sz w:val="24"/>
        </w:rPr>
        <w:t xml:space="preserve">. Sou a favor, voto sempre a favor da segurança pública. Sempre a favor da Polícia. Ladrão tem que levar chumbo, e bastante. Então, seu João, te peço desculpa, não precisava ter feito um ofício, que eu tenho certeza que não foi o senhor que fez, o senhor pediu pra outra pessoa fazer. Um baita dum ofício ali, podia ter me ligado, podia ter conversado, como o Mateus fez, Mateus Arend da </w:t>
      </w:r>
      <w:r w:rsidR="00D65BBA">
        <w:rPr>
          <w:rFonts w:ascii="Times New Roman" w:eastAsia="Times New Roman" w:hAnsi="Times New Roman" w:cs="Times New Roman"/>
          <w:sz w:val="24"/>
        </w:rPr>
        <w:t>Previne. ”</w:t>
      </w:r>
      <w:r w:rsidR="00B16213">
        <w:rPr>
          <w:rFonts w:ascii="Times New Roman" w:eastAsia="Times New Roman" w:hAnsi="Times New Roman" w:cs="Times New Roman"/>
          <w:sz w:val="24"/>
        </w:rPr>
        <w:t xml:space="preserve">  “Eu tô esperando o resumo dos 4 últimos anos do Consepro pra ver onde é que foi aplicado o dinheiro. Se foi aplicado em A, B, C, eu quero saber onde é que foi aplicado, porque tem verba pública e o vereador é pago pra fazer isso, </w:t>
      </w:r>
      <w:r w:rsidR="00D65BBA">
        <w:rPr>
          <w:rFonts w:ascii="Times New Roman" w:eastAsia="Times New Roman" w:hAnsi="Times New Roman" w:cs="Times New Roman"/>
          <w:sz w:val="24"/>
        </w:rPr>
        <w:t>fiscalizar. ”</w:t>
      </w:r>
      <w:r w:rsidR="00B16213">
        <w:rPr>
          <w:rFonts w:ascii="Times New Roman" w:eastAsia="Times New Roman" w:hAnsi="Times New Roman" w:cs="Times New Roman"/>
          <w:sz w:val="24"/>
        </w:rPr>
        <w:t xml:space="preserve"> Justificou os pedidos de providências de sua autoria nos quais solicita contratação de </w:t>
      </w:r>
      <w:r w:rsidR="00B16213">
        <w:rPr>
          <w:rFonts w:ascii="Times New Roman" w:eastAsia="Times New Roman" w:hAnsi="Times New Roman" w:cs="Times New Roman"/>
          <w:sz w:val="24"/>
        </w:rPr>
        <w:lastRenderedPageBreak/>
        <w:t xml:space="preserve">oftalmologista, psiquiatra e geriatra. “O vale fome podia ser 650 pila porque ele não conta </w:t>
      </w:r>
      <w:r w:rsidR="00FF3869">
        <w:rPr>
          <w:rFonts w:ascii="Times New Roman" w:eastAsia="Times New Roman" w:hAnsi="Times New Roman" w:cs="Times New Roman"/>
          <w:sz w:val="24"/>
        </w:rPr>
        <w:t>na despesa, podia ter aumentado mais, 30 reais é pouco, é pouco vice-prefeito, é muito pouco. Eu sei que a prefeitura tem dinheiro em caixa e pode dar 650 pila de vale-</w:t>
      </w:r>
      <w:r w:rsidR="00D65BBA">
        <w:rPr>
          <w:rFonts w:ascii="Times New Roman" w:eastAsia="Times New Roman" w:hAnsi="Times New Roman" w:cs="Times New Roman"/>
          <w:sz w:val="24"/>
        </w:rPr>
        <w:t>fome. ”</w:t>
      </w:r>
      <w:r w:rsidR="00DE46F4">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DE46F4">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FF3869" w:rsidRPr="00FF3869">
        <w:rPr>
          <w:rFonts w:ascii="Times New Roman" w:eastAsia="Times New Roman" w:hAnsi="Times New Roman" w:cs="Times New Roman"/>
          <w:sz w:val="24"/>
        </w:rPr>
        <w:t>Discussão e votação do Projeto de Lei nº 23/2025, de autoria do Poder Executivo Municipal que “Estabelece sanções para a pesca predatória, profissional ou comercial na represa do Município de Ernestina. ” As comissões apresentaram parecer favorável com emendas.</w:t>
      </w:r>
      <w:r w:rsidR="00FF3869">
        <w:rPr>
          <w:rFonts w:ascii="Times New Roman" w:eastAsia="Times New Roman" w:hAnsi="Times New Roman" w:cs="Times New Roman"/>
          <w:sz w:val="24"/>
        </w:rPr>
        <w:t xml:space="preserve"> </w:t>
      </w:r>
      <w:r w:rsidR="009504CD">
        <w:rPr>
          <w:rFonts w:ascii="Times New Roman" w:eastAsia="Times New Roman" w:hAnsi="Times New Roman" w:cs="Times New Roman"/>
          <w:sz w:val="24"/>
        </w:rPr>
        <w:t>Em discussão</w:t>
      </w:r>
      <w:r w:rsidR="00FF3869">
        <w:rPr>
          <w:rFonts w:ascii="Times New Roman" w:eastAsia="Times New Roman" w:hAnsi="Times New Roman" w:cs="Times New Roman"/>
          <w:sz w:val="24"/>
        </w:rPr>
        <w:t xml:space="preserve"> as emendas</w:t>
      </w:r>
      <w:r w:rsidR="009504CD">
        <w:rPr>
          <w:rFonts w:ascii="Times New Roman" w:eastAsia="Times New Roman" w:hAnsi="Times New Roman" w:cs="Times New Roman"/>
          <w:sz w:val="24"/>
        </w:rPr>
        <w:t>:</w:t>
      </w:r>
      <w:r w:rsidR="00FF3869">
        <w:rPr>
          <w:rFonts w:ascii="Times New Roman" w:eastAsia="Times New Roman" w:hAnsi="Times New Roman" w:cs="Times New Roman"/>
          <w:sz w:val="24"/>
        </w:rPr>
        <w:t xml:space="preserve"> Sem orador.</w:t>
      </w:r>
      <w:r w:rsidR="009504CD">
        <w:rPr>
          <w:rFonts w:ascii="Times New Roman" w:eastAsia="Times New Roman" w:hAnsi="Times New Roman" w:cs="Times New Roman"/>
          <w:sz w:val="24"/>
        </w:rPr>
        <w:t xml:space="preserve"> Em votação</w:t>
      </w:r>
      <w:r w:rsidR="00FF3869">
        <w:rPr>
          <w:rFonts w:ascii="Times New Roman" w:eastAsia="Times New Roman" w:hAnsi="Times New Roman" w:cs="Times New Roman"/>
          <w:sz w:val="24"/>
        </w:rPr>
        <w:t xml:space="preserve"> as emendas: Aprovadas</w:t>
      </w:r>
      <w:r w:rsidR="009504CD">
        <w:rPr>
          <w:rFonts w:ascii="Times New Roman" w:eastAsia="Times New Roman" w:hAnsi="Times New Roman" w:cs="Times New Roman"/>
          <w:sz w:val="24"/>
        </w:rPr>
        <w:t xml:space="preserve"> por </w:t>
      </w:r>
      <w:r w:rsidR="00FF3869">
        <w:rPr>
          <w:rFonts w:ascii="Times New Roman" w:eastAsia="Times New Roman" w:hAnsi="Times New Roman" w:cs="Times New Roman"/>
          <w:sz w:val="24"/>
        </w:rPr>
        <w:t>unanimidade</w:t>
      </w:r>
      <w:r w:rsidR="009504CD">
        <w:rPr>
          <w:rFonts w:ascii="Times New Roman" w:eastAsia="Times New Roman" w:hAnsi="Times New Roman" w:cs="Times New Roman"/>
          <w:sz w:val="24"/>
        </w:rPr>
        <w:t xml:space="preserve"> de votos.</w:t>
      </w:r>
      <w:r w:rsidR="00FF3869">
        <w:rPr>
          <w:rFonts w:ascii="Times New Roman" w:eastAsia="Times New Roman" w:hAnsi="Times New Roman" w:cs="Times New Roman"/>
          <w:sz w:val="24"/>
        </w:rPr>
        <w:t xml:space="preserve"> Em discussão o projeto emendado: Sem orador. Em votação o projeto emendado: Apro</w:t>
      </w:r>
      <w:r w:rsidR="00DE46F4">
        <w:rPr>
          <w:rFonts w:ascii="Times New Roman" w:eastAsia="Times New Roman" w:hAnsi="Times New Roman" w:cs="Times New Roman"/>
          <w:sz w:val="24"/>
        </w:rPr>
        <w:t xml:space="preserve">vado por unanimidade de votos. </w:t>
      </w:r>
      <w:r>
        <w:rPr>
          <w:rFonts w:ascii="Times New Roman" w:eastAsia="Times New Roman" w:hAnsi="Times New Roman" w:cs="Times New Roman"/>
          <w:b/>
          <w:sz w:val="24"/>
        </w:rPr>
        <w:t>Explicações Pessoais:</w:t>
      </w:r>
      <w:r w:rsidR="00FE57A1">
        <w:rPr>
          <w:rFonts w:ascii="Times New Roman" w:eastAsia="Times New Roman" w:hAnsi="Times New Roman" w:cs="Times New Roman"/>
          <w:sz w:val="24"/>
        </w:rPr>
        <w:t xml:space="preserve"> </w:t>
      </w:r>
      <w:r w:rsidR="00373CC1">
        <w:rPr>
          <w:rFonts w:ascii="Times New Roman" w:eastAsia="Times New Roman" w:hAnsi="Times New Roman" w:cs="Times New Roman"/>
          <w:sz w:val="24"/>
        </w:rPr>
        <w:t>O Vereador Elian Bettin Garcia, da bancada do PP</w:t>
      </w:r>
      <w:r w:rsidR="00373CE0">
        <w:rPr>
          <w:rFonts w:ascii="Times New Roman" w:eastAsia="Times New Roman" w:hAnsi="Times New Roman" w:cs="Times New Roman"/>
          <w:sz w:val="24"/>
        </w:rPr>
        <w:t xml:space="preserve">, </w:t>
      </w:r>
      <w:r w:rsidR="00C85241">
        <w:rPr>
          <w:rFonts w:ascii="Times New Roman" w:eastAsia="Times New Roman" w:hAnsi="Times New Roman" w:cs="Times New Roman"/>
          <w:sz w:val="24"/>
        </w:rPr>
        <w:t xml:space="preserve">agradeceu a administração municipal pelas melhorias na estrada de acesso ao Timbó e a limpeza dos contêineres. Solicitou o apoio dos demais Vereadores para a elaboração de uma moção se apoio a uma investigação acerca do IPE, plano de saúde dos servidores explanando que o mesmo triplicou as mensalidades e o serviço que o usuário recebe é precário. </w:t>
      </w:r>
      <w:r w:rsidR="00D57DAE">
        <w:rPr>
          <w:rFonts w:ascii="Times New Roman" w:eastAsia="Times New Roman" w:hAnsi="Times New Roman" w:cs="Times New Roman"/>
          <w:sz w:val="24"/>
        </w:rPr>
        <w:t xml:space="preserve">Informou que o preenchimento das fichas para os candidatos as vagas da Stara se encerra na quinta, junto a Prefeitura. Na terça, no período da tarde, serão feitas as entrevistas, na </w:t>
      </w:r>
      <w:r w:rsidR="00DE46F4">
        <w:rPr>
          <w:rFonts w:ascii="Times New Roman" w:eastAsia="Times New Roman" w:hAnsi="Times New Roman" w:cs="Times New Roman"/>
          <w:sz w:val="24"/>
        </w:rPr>
        <w:t xml:space="preserve">sala de reuniões da Prefeitura.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w:t>
      </w:r>
      <w:r w:rsidR="00393F71">
        <w:rPr>
          <w:rFonts w:ascii="Times New Roman" w:eastAsia="Times New Roman" w:hAnsi="Times New Roman" w:cs="Times New Roman"/>
          <w:sz w:val="24"/>
        </w:rPr>
        <w:t xml:space="preserve"> </w:t>
      </w:r>
      <w:r w:rsidR="00C31527">
        <w:rPr>
          <w:rFonts w:ascii="Times New Roman" w:eastAsia="Times New Roman" w:hAnsi="Times New Roman" w:cs="Times New Roman"/>
          <w:sz w:val="24"/>
        </w:rPr>
        <w:t xml:space="preserve">disse que no dia 02/04 “tivemos mais uma baita notícia daqueles </w:t>
      </w:r>
      <w:proofErr w:type="gramStart"/>
      <w:r w:rsidR="00C31527">
        <w:rPr>
          <w:rFonts w:ascii="Times New Roman" w:eastAsia="Times New Roman" w:hAnsi="Times New Roman" w:cs="Times New Roman"/>
          <w:sz w:val="24"/>
        </w:rPr>
        <w:t>onze corvo</w:t>
      </w:r>
      <w:proofErr w:type="gramEnd"/>
      <w:r w:rsidR="00C31527">
        <w:rPr>
          <w:rFonts w:ascii="Times New Roman" w:eastAsia="Times New Roman" w:hAnsi="Times New Roman" w:cs="Times New Roman"/>
          <w:sz w:val="24"/>
        </w:rPr>
        <w:t xml:space="preserve"> que tão lá naquele STF, bagaceira, decidiram que não pode ter mais revista íntima em presídio, porque é prática vexatória pro revistado. Sabe o que é prática vexatória seu Alexandre de Moraes? O boca de veludo lá, o Barroso, boquinha de veludo. Prática vexatória é uma mãe, sendo colocado o revólver na cabeça, com a criança do lado e levando as compras. Prática vexatória é um senhor fechar o seu negócio por não ter dinheiro pra pagar a facção pra manter a porta aberta. Prática vexatória é um cidadão que depende duma motocicleta pra ir trabalhar, compra num dia e no outro é roubada e daí? Isso é o Brasil, um paraíso do crime. Também, que</w:t>
      </w:r>
      <w:r w:rsidR="00BA71DA">
        <w:rPr>
          <w:rFonts w:ascii="Times New Roman" w:eastAsia="Times New Roman" w:hAnsi="Times New Roman" w:cs="Times New Roman"/>
          <w:sz w:val="24"/>
        </w:rPr>
        <w:t>m</w:t>
      </w:r>
      <w:r w:rsidR="00C31527">
        <w:rPr>
          <w:rFonts w:ascii="Times New Roman" w:eastAsia="Times New Roman" w:hAnsi="Times New Roman" w:cs="Times New Roman"/>
          <w:sz w:val="24"/>
        </w:rPr>
        <w:t xml:space="preserve"> é que elegeram né? O homem de nove dedo lá! E agora ele ganhou um chifre né, lá na França, eita. Macron véio é </w:t>
      </w:r>
      <w:r w:rsidR="00D65BBA">
        <w:rPr>
          <w:rFonts w:ascii="Times New Roman" w:eastAsia="Times New Roman" w:hAnsi="Times New Roman" w:cs="Times New Roman"/>
          <w:sz w:val="24"/>
        </w:rPr>
        <w:t>fera. ”</w:t>
      </w:r>
      <w:r w:rsidR="00C31527">
        <w:rPr>
          <w:rFonts w:ascii="Times New Roman" w:eastAsia="Times New Roman" w:hAnsi="Times New Roman" w:cs="Times New Roman"/>
          <w:sz w:val="24"/>
        </w:rPr>
        <w:t xml:space="preserve"> “A gente tá trabalhando numa união aqui na Câmara de Vereadores, mas tem coisas que não pode acontecer, não vou falar hoje porque </w:t>
      </w:r>
      <w:r w:rsidR="00965830">
        <w:rPr>
          <w:rFonts w:ascii="Times New Roman" w:eastAsia="Times New Roman" w:hAnsi="Times New Roman" w:cs="Times New Roman"/>
          <w:sz w:val="24"/>
        </w:rPr>
        <w:t xml:space="preserve">já tô no fim do meu tempo aqui, tem coisas que não podem acontecer. E vocês sabem que eu sou polêmico, jamais vou apoiar a esquerda, a gente </w:t>
      </w:r>
      <w:proofErr w:type="gramStart"/>
      <w:r w:rsidR="00965830">
        <w:rPr>
          <w:rFonts w:ascii="Times New Roman" w:eastAsia="Times New Roman" w:hAnsi="Times New Roman" w:cs="Times New Roman"/>
          <w:sz w:val="24"/>
        </w:rPr>
        <w:t>tá</w:t>
      </w:r>
      <w:proofErr w:type="gramEnd"/>
      <w:r w:rsidR="00965830">
        <w:rPr>
          <w:rFonts w:ascii="Times New Roman" w:eastAsia="Times New Roman" w:hAnsi="Times New Roman" w:cs="Times New Roman"/>
          <w:sz w:val="24"/>
        </w:rPr>
        <w:t xml:space="preserve"> trabalhando num compromisso de unir pelo Município, mas não me falem de esquerda aí, pelo amor de </w:t>
      </w:r>
      <w:r w:rsidR="00D65BBA">
        <w:rPr>
          <w:rFonts w:ascii="Times New Roman" w:eastAsia="Times New Roman" w:hAnsi="Times New Roman" w:cs="Times New Roman"/>
          <w:sz w:val="24"/>
        </w:rPr>
        <w:t>Deus. ”</w:t>
      </w:r>
      <w:r w:rsidR="00965830">
        <w:rPr>
          <w:rFonts w:ascii="Times New Roman" w:eastAsia="Times New Roman" w:hAnsi="Times New Roman" w:cs="Times New Roman"/>
          <w:sz w:val="24"/>
        </w:rPr>
        <w:t xml:space="preserve"> Resumiu a decisão da sessão, sobre o projeto da pesca com a frase de Louis Armstrong: “Um passo para mim não é nada, mas para a humanidade vale </w:t>
      </w:r>
      <w:r w:rsidR="00D65BBA">
        <w:rPr>
          <w:rFonts w:ascii="Times New Roman" w:eastAsia="Times New Roman" w:hAnsi="Times New Roman" w:cs="Times New Roman"/>
          <w:sz w:val="24"/>
        </w:rPr>
        <w:t>muito. ”</w:t>
      </w:r>
      <w:r w:rsidR="00965830">
        <w:rPr>
          <w:rFonts w:ascii="Times New Roman" w:eastAsia="Times New Roman" w:hAnsi="Times New Roman" w:cs="Times New Roman"/>
          <w:sz w:val="24"/>
        </w:rPr>
        <w:t xml:space="preserve"> “Um passo para nós, Ernestina, não vale muita coisa, mas para </w:t>
      </w:r>
      <w:r w:rsidR="00965830">
        <w:rPr>
          <w:rFonts w:ascii="Times New Roman" w:eastAsia="Times New Roman" w:hAnsi="Times New Roman" w:cs="Times New Roman"/>
          <w:sz w:val="24"/>
        </w:rPr>
        <w:lastRenderedPageBreak/>
        <w:t xml:space="preserve">a natureza vale muita coisa, </w:t>
      </w:r>
      <w:r w:rsidR="00D65BBA">
        <w:rPr>
          <w:rFonts w:ascii="Times New Roman" w:eastAsia="Times New Roman" w:hAnsi="Times New Roman" w:cs="Times New Roman"/>
          <w:sz w:val="24"/>
        </w:rPr>
        <w:t>sim. ”</w:t>
      </w:r>
      <w:r w:rsidR="00DE46F4">
        <w:rPr>
          <w:rFonts w:ascii="Times New Roman" w:eastAsia="Times New Roman" w:hAnsi="Times New Roman" w:cs="Times New Roman"/>
          <w:sz w:val="24"/>
        </w:rPr>
        <w:t xml:space="preserve"> </w:t>
      </w:r>
      <w:r w:rsidR="00965830">
        <w:rPr>
          <w:rFonts w:ascii="Times New Roman" w:eastAsia="Times New Roman" w:hAnsi="Times New Roman" w:cs="Times New Roman"/>
          <w:sz w:val="24"/>
        </w:rPr>
        <w:t>A Vereadora Vera Glades Vollmer, da bancada do PSDB, falou sobre a n</w:t>
      </w:r>
      <w:r w:rsidR="003D0199">
        <w:rPr>
          <w:rFonts w:ascii="Times New Roman" w:eastAsia="Times New Roman" w:hAnsi="Times New Roman" w:cs="Times New Roman"/>
          <w:sz w:val="24"/>
        </w:rPr>
        <w:t xml:space="preserve">oite cultural, como parte das comemorações do aniversário do Município. Refletiu sobre o apoio dos pais e das famílias para o desenvolvimento das atividades escolares. </w:t>
      </w:r>
      <w:r w:rsidR="006857C2">
        <w:rPr>
          <w:rFonts w:ascii="Times New Roman" w:eastAsia="Times New Roman" w:hAnsi="Times New Roman" w:cs="Times New Roman"/>
          <w:sz w:val="24"/>
        </w:rPr>
        <w:t>Relembrou que Ernestina já teve uma banda e um grupo de danças, assim como a banda e o grupo de danças de Nicolau Vergueiro que se apresentou na noite cultural. Lamentou que a iniciativa não tenha sido mantida na troca de gestões. Falou sobre a importância desse tipo de iniciativa para contribuir com a formação integral das crianças. Sobre o projeto da pesca, disse que a decisão tomada é muito séria. Explanou que é proibida a pesca com redes e que, seu marido já sofreu as sanções devido à prática há tempos atrás.</w:t>
      </w:r>
      <w:r w:rsidR="00DE46F4">
        <w:rPr>
          <w:rFonts w:ascii="Times New Roman" w:eastAsia="Times New Roman" w:hAnsi="Times New Roman" w:cs="Times New Roman"/>
          <w:sz w:val="24"/>
        </w:rPr>
        <w:t xml:space="preserve"> </w:t>
      </w:r>
      <w:r w:rsidR="007B372F">
        <w:rPr>
          <w:rFonts w:ascii="Times New Roman" w:eastAsia="Times New Roman" w:hAnsi="Times New Roman" w:cs="Times New Roman"/>
          <w:sz w:val="24"/>
        </w:rPr>
        <w:t xml:space="preserve">O Vereador Antonio Carlos Ferreira, da bancada do PDT, </w:t>
      </w:r>
      <w:r w:rsidR="006857C2">
        <w:rPr>
          <w:rFonts w:ascii="Times New Roman" w:eastAsia="Times New Roman" w:hAnsi="Times New Roman" w:cs="Times New Roman"/>
          <w:sz w:val="24"/>
        </w:rPr>
        <w:t xml:space="preserve">chamou atenção, pois, num documento apresentado usou-se o termo “qualquer casa legislativa”, ao que corrigiu dizendo que a Câmara Municipal de Ernestina não é qualquer casa legislativa. Afirmou que a Câmara “trabalha com competência, com galhardia, com conhecimento, pelo povo e para o </w:t>
      </w:r>
      <w:r w:rsidR="00D65BBA">
        <w:rPr>
          <w:rFonts w:ascii="Times New Roman" w:eastAsia="Times New Roman" w:hAnsi="Times New Roman" w:cs="Times New Roman"/>
          <w:sz w:val="24"/>
        </w:rPr>
        <w:t>povo! ”</w:t>
      </w:r>
      <w:r w:rsidR="006857C2">
        <w:rPr>
          <w:rFonts w:ascii="Times New Roman" w:eastAsia="Times New Roman" w:hAnsi="Times New Roman" w:cs="Times New Roman"/>
          <w:sz w:val="24"/>
        </w:rPr>
        <w:t xml:space="preserve"> Mostrou-se satisfeito com as apresentações das escolas na noite cultural da última sexta, em que foi encenada desde a colonização da região evoluindo até os dias atuais. </w:t>
      </w:r>
      <w:r w:rsidR="00D24ABD">
        <w:rPr>
          <w:rFonts w:ascii="Times New Roman" w:eastAsia="Times New Roman" w:hAnsi="Times New Roman" w:cs="Times New Roman"/>
          <w:sz w:val="24"/>
        </w:rPr>
        <w:t>Parabenizou as escolas, os professores, pais, secretaria de educação e a todos que contribuíram para o espetáculo. Chamou atenção para a massiva presença de público no baile da melhor idade, ocorrido no domingo parabenizando a organização de todos os eventos. Afirmou que esta legislatura ficará marcada, especialmente pelas deliberações acerca do projeto de lei aprovado hoje. Agradeceu ao representante do grupo favorável ao p</w:t>
      </w:r>
      <w:r w:rsidR="00DE46F4">
        <w:rPr>
          <w:rFonts w:ascii="Times New Roman" w:eastAsia="Times New Roman" w:hAnsi="Times New Roman" w:cs="Times New Roman"/>
          <w:sz w:val="24"/>
        </w:rPr>
        <w:t xml:space="preserve">rojeto pela explanação inicial. </w:t>
      </w:r>
      <w:r w:rsidR="00D24ABD">
        <w:rPr>
          <w:rFonts w:ascii="Times New Roman" w:eastAsia="Times New Roman" w:hAnsi="Times New Roman" w:cs="Times New Roman"/>
          <w:sz w:val="24"/>
        </w:rPr>
        <w:t xml:space="preserve">A </w:t>
      </w:r>
      <w:r w:rsidR="00EB1C51">
        <w:rPr>
          <w:rFonts w:ascii="Times New Roman" w:eastAsia="Times New Roman" w:hAnsi="Times New Roman" w:cs="Times New Roman"/>
          <w:sz w:val="24"/>
        </w:rPr>
        <w:t xml:space="preserve">presidente, Vereadora Silvane Aparecida Vargas, da bancada do PDT, </w:t>
      </w:r>
      <w:r w:rsidR="00D24ABD">
        <w:rPr>
          <w:rFonts w:ascii="Times New Roman" w:eastAsia="Times New Roman" w:hAnsi="Times New Roman" w:cs="Times New Roman"/>
          <w:sz w:val="24"/>
        </w:rPr>
        <w:t>parabenizou o grupo da melhor idade pelo grandioso baile de ontem. Afirmou que a solicitação da contratação do geriatra, feito pelo Vereador Juliano, já está em fase final de estudos no Executivo, pois, f</w:t>
      </w:r>
      <w:r w:rsidR="00023A49">
        <w:rPr>
          <w:rFonts w:ascii="Times New Roman" w:eastAsia="Times New Roman" w:hAnsi="Times New Roman" w:cs="Times New Roman"/>
          <w:sz w:val="24"/>
        </w:rPr>
        <w:t xml:space="preserve">oi uma das promessas da atual administração. Sobre a questão do oftalmologista, informou que o Município tem convênio com o Hospital de Olhos e, também auxilia na confecção </w:t>
      </w:r>
      <w:r w:rsidR="00D65BBA">
        <w:rPr>
          <w:rFonts w:ascii="Times New Roman" w:eastAsia="Times New Roman" w:hAnsi="Times New Roman" w:cs="Times New Roman"/>
          <w:sz w:val="24"/>
        </w:rPr>
        <w:t>dos óculos</w:t>
      </w:r>
      <w:r w:rsidR="00023A49">
        <w:rPr>
          <w:rFonts w:ascii="Times New Roman" w:eastAsia="Times New Roman" w:hAnsi="Times New Roman" w:cs="Times New Roman"/>
          <w:sz w:val="24"/>
        </w:rPr>
        <w:t xml:space="preserve"> para os que necessitam. Esclareceu que a abertura de crédito de cento e vinte mil é de recursos do deputado Giovani Cherini, ainda através da atuação do atual vice-prefeito, vereador à época. Avisou que o vice-prefeito passa a responder pela secretaria de serviços urbanos. Os recursos de trezentos e oitenta e dois mil são oriundos de uma emenda do deputado Luciano Azevedo. Agradeceu aos deputados pela destinação de recursos. Parabenizou as secretarias envolvidas na noite cultural, os professores, alunos e a todos os envolvidos. Convidou a todos para participar do baile da escolha da nova corte de soberanas, com animação dos Ilusionistas e da band</w:t>
      </w:r>
      <w:r w:rsidR="00463852">
        <w:rPr>
          <w:rFonts w:ascii="Times New Roman" w:eastAsia="Times New Roman" w:hAnsi="Times New Roman" w:cs="Times New Roman"/>
          <w:sz w:val="24"/>
        </w:rPr>
        <w:t xml:space="preserve">a </w:t>
      </w:r>
      <w:r w:rsidR="00463852">
        <w:rPr>
          <w:rFonts w:ascii="Times New Roman" w:eastAsia="Times New Roman" w:hAnsi="Times New Roman" w:cs="Times New Roman"/>
          <w:sz w:val="24"/>
        </w:rPr>
        <w:lastRenderedPageBreak/>
        <w:t>San</w:t>
      </w:r>
      <w:r w:rsidR="00023A49">
        <w:rPr>
          <w:rFonts w:ascii="Times New Roman" w:eastAsia="Times New Roman" w:hAnsi="Times New Roman" w:cs="Times New Roman"/>
          <w:sz w:val="24"/>
        </w:rPr>
        <w:t xml:space="preserve"> Francisco. Agradeceu aos representados do grupo favorável ao projeto da pesca pelas explanações iniciais. Enalteceu a importância do trabalho conjunto da Câmara de Vereadores com toda a população visan</w:t>
      </w:r>
      <w:r w:rsidR="00DE46F4">
        <w:rPr>
          <w:rFonts w:ascii="Times New Roman" w:eastAsia="Times New Roman" w:hAnsi="Times New Roman" w:cs="Times New Roman"/>
          <w:sz w:val="24"/>
        </w:rPr>
        <w:t xml:space="preserve">do o bem comum. </w:t>
      </w:r>
      <w:r w:rsidR="00023A49">
        <w:rPr>
          <w:rFonts w:ascii="Times New Roman" w:eastAsia="Times New Roman" w:hAnsi="Times New Roman" w:cs="Times New Roman"/>
          <w:sz w:val="24"/>
        </w:rPr>
        <w:t xml:space="preserve">O Vereador Juliano Arend, da bancada do PSDB, exercendo direito de resposta por ter sido citado pela Presidente, afirmou que fica muito feliz pela contratação do geriatra pois, “o vereador que faz 55 pedidos e não é atendido em nenhum, daí </w:t>
      </w:r>
      <w:r w:rsidR="00B53C3A">
        <w:rPr>
          <w:rFonts w:ascii="Times New Roman" w:eastAsia="Times New Roman" w:hAnsi="Times New Roman" w:cs="Times New Roman"/>
          <w:sz w:val="24"/>
        </w:rPr>
        <w:t xml:space="preserve">é brabo, só trazer dinheiro né, seu prefeito e vice-prefeito, daí é brabo né. Eu fui atendido em dois pedidos pelo senhor por, verbalmente, mas 55 pedidos, tá anotado </w:t>
      </w:r>
      <w:r w:rsidR="00D65BBA">
        <w:rPr>
          <w:rFonts w:ascii="Times New Roman" w:eastAsia="Times New Roman" w:hAnsi="Times New Roman" w:cs="Times New Roman"/>
          <w:sz w:val="24"/>
        </w:rPr>
        <w:t>ali</w:t>
      </w:r>
      <w:r w:rsidR="00B53C3A">
        <w:rPr>
          <w:rFonts w:ascii="Times New Roman" w:eastAsia="Times New Roman" w:hAnsi="Times New Roman" w:cs="Times New Roman"/>
          <w:sz w:val="24"/>
        </w:rPr>
        <w:t xml:space="preserve">, não fui atendido em nenhum, agora é o primeiro, mas tá no plano de governo de vocês. Vocês querem trabalhar junto? Então me ajudam também, senão eu </w:t>
      </w:r>
      <w:r w:rsidR="00D65BBA">
        <w:rPr>
          <w:rFonts w:ascii="Times New Roman" w:eastAsia="Times New Roman" w:hAnsi="Times New Roman" w:cs="Times New Roman"/>
          <w:sz w:val="24"/>
        </w:rPr>
        <w:t>paro! ”</w:t>
      </w:r>
      <w:r w:rsidR="00DE46F4">
        <w:rPr>
          <w:rFonts w:ascii="Times New Roman" w:eastAsia="Times New Roman" w:hAnsi="Times New Roman" w:cs="Times New Roman"/>
          <w:sz w:val="24"/>
        </w:rPr>
        <w:t xml:space="preserve">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B53C3A">
        <w:rPr>
          <w:rFonts w:ascii="Times New Roman" w:eastAsia="Times New Roman" w:hAnsi="Times New Roman" w:cs="Times New Roman"/>
          <w:sz w:val="24"/>
        </w:rPr>
        <w:t>ão Plenária Ordinária, no dia 14</w:t>
      </w:r>
      <w:r>
        <w:rPr>
          <w:rFonts w:ascii="Times New Roman" w:eastAsia="Times New Roman" w:hAnsi="Times New Roman" w:cs="Times New Roman"/>
          <w:sz w:val="24"/>
        </w:rPr>
        <w:t xml:space="preserve"> de </w:t>
      </w:r>
      <w:r w:rsidR="00552667">
        <w:rPr>
          <w:rFonts w:ascii="Times New Roman" w:eastAsia="Times New Roman" w:hAnsi="Times New Roman" w:cs="Times New Roman"/>
          <w:sz w:val="24"/>
        </w:rPr>
        <w:t>abril</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11243"/>
    <w:rsid w:val="00020980"/>
    <w:rsid w:val="00023A49"/>
    <w:rsid w:val="00025DC5"/>
    <w:rsid w:val="00031293"/>
    <w:rsid w:val="00034077"/>
    <w:rsid w:val="00043C9A"/>
    <w:rsid w:val="0005154B"/>
    <w:rsid w:val="0006503F"/>
    <w:rsid w:val="00082D89"/>
    <w:rsid w:val="000B14A1"/>
    <w:rsid w:val="000B6139"/>
    <w:rsid w:val="000C6E78"/>
    <w:rsid w:val="000E128C"/>
    <w:rsid w:val="000F6585"/>
    <w:rsid w:val="00116569"/>
    <w:rsid w:val="00127501"/>
    <w:rsid w:val="001338C4"/>
    <w:rsid w:val="00135D9C"/>
    <w:rsid w:val="0014532F"/>
    <w:rsid w:val="001478F9"/>
    <w:rsid w:val="001618FD"/>
    <w:rsid w:val="001D1DF7"/>
    <w:rsid w:val="00201655"/>
    <w:rsid w:val="00201D04"/>
    <w:rsid w:val="00215665"/>
    <w:rsid w:val="00240D34"/>
    <w:rsid w:val="002420DC"/>
    <w:rsid w:val="002627C1"/>
    <w:rsid w:val="00286793"/>
    <w:rsid w:val="002C7D2B"/>
    <w:rsid w:val="002F7B79"/>
    <w:rsid w:val="00313531"/>
    <w:rsid w:val="00363122"/>
    <w:rsid w:val="00373CC1"/>
    <w:rsid w:val="00373CE0"/>
    <w:rsid w:val="003818C7"/>
    <w:rsid w:val="00393F71"/>
    <w:rsid w:val="003A56F9"/>
    <w:rsid w:val="003C1E0C"/>
    <w:rsid w:val="003D0199"/>
    <w:rsid w:val="00442C20"/>
    <w:rsid w:val="00447836"/>
    <w:rsid w:val="00447DEF"/>
    <w:rsid w:val="00461E69"/>
    <w:rsid w:val="00463852"/>
    <w:rsid w:val="004729F6"/>
    <w:rsid w:val="004837C6"/>
    <w:rsid w:val="00490A7E"/>
    <w:rsid w:val="004A69F7"/>
    <w:rsid w:val="004B5214"/>
    <w:rsid w:val="004D2E5B"/>
    <w:rsid w:val="004D5134"/>
    <w:rsid w:val="004D752C"/>
    <w:rsid w:val="004F5F63"/>
    <w:rsid w:val="00546E95"/>
    <w:rsid w:val="00551075"/>
    <w:rsid w:val="00552667"/>
    <w:rsid w:val="00566FBA"/>
    <w:rsid w:val="00590169"/>
    <w:rsid w:val="00595874"/>
    <w:rsid w:val="005A3C91"/>
    <w:rsid w:val="006400D7"/>
    <w:rsid w:val="00645430"/>
    <w:rsid w:val="006530F9"/>
    <w:rsid w:val="0067248C"/>
    <w:rsid w:val="006824A9"/>
    <w:rsid w:val="00683BD9"/>
    <w:rsid w:val="006857C2"/>
    <w:rsid w:val="00697C68"/>
    <w:rsid w:val="006E42E4"/>
    <w:rsid w:val="006E4EA8"/>
    <w:rsid w:val="007003D3"/>
    <w:rsid w:val="00741273"/>
    <w:rsid w:val="007826DC"/>
    <w:rsid w:val="007B372F"/>
    <w:rsid w:val="007D36E1"/>
    <w:rsid w:val="00831B4A"/>
    <w:rsid w:val="00843C77"/>
    <w:rsid w:val="008761C9"/>
    <w:rsid w:val="00886EF0"/>
    <w:rsid w:val="0089239A"/>
    <w:rsid w:val="008A42C7"/>
    <w:rsid w:val="008C1EEC"/>
    <w:rsid w:val="008C3E21"/>
    <w:rsid w:val="008D026E"/>
    <w:rsid w:val="008E0CFB"/>
    <w:rsid w:val="008E4867"/>
    <w:rsid w:val="008F2D92"/>
    <w:rsid w:val="009256BD"/>
    <w:rsid w:val="00947F12"/>
    <w:rsid w:val="009504CD"/>
    <w:rsid w:val="009570F9"/>
    <w:rsid w:val="00965830"/>
    <w:rsid w:val="00976925"/>
    <w:rsid w:val="00987793"/>
    <w:rsid w:val="00992A69"/>
    <w:rsid w:val="009A1B6A"/>
    <w:rsid w:val="009A7E21"/>
    <w:rsid w:val="009C43BE"/>
    <w:rsid w:val="009F2D43"/>
    <w:rsid w:val="00A121A6"/>
    <w:rsid w:val="00A318E0"/>
    <w:rsid w:val="00A36E3B"/>
    <w:rsid w:val="00A43144"/>
    <w:rsid w:val="00A53C9D"/>
    <w:rsid w:val="00A7250F"/>
    <w:rsid w:val="00A7448B"/>
    <w:rsid w:val="00A8327F"/>
    <w:rsid w:val="00AC3B80"/>
    <w:rsid w:val="00AD44B2"/>
    <w:rsid w:val="00AE6796"/>
    <w:rsid w:val="00AF2476"/>
    <w:rsid w:val="00B16213"/>
    <w:rsid w:val="00B301BD"/>
    <w:rsid w:val="00B53C3A"/>
    <w:rsid w:val="00B83F09"/>
    <w:rsid w:val="00BA71DA"/>
    <w:rsid w:val="00BE19C7"/>
    <w:rsid w:val="00BE4959"/>
    <w:rsid w:val="00BF10D6"/>
    <w:rsid w:val="00BF1EAF"/>
    <w:rsid w:val="00C31527"/>
    <w:rsid w:val="00C34A12"/>
    <w:rsid w:val="00C660E5"/>
    <w:rsid w:val="00C66A50"/>
    <w:rsid w:val="00C76922"/>
    <w:rsid w:val="00C846BF"/>
    <w:rsid w:val="00C85241"/>
    <w:rsid w:val="00C96E32"/>
    <w:rsid w:val="00CC4B6A"/>
    <w:rsid w:val="00CD2064"/>
    <w:rsid w:val="00D15653"/>
    <w:rsid w:val="00D24ABD"/>
    <w:rsid w:val="00D57DAE"/>
    <w:rsid w:val="00D65BBA"/>
    <w:rsid w:val="00D77C9E"/>
    <w:rsid w:val="00D92447"/>
    <w:rsid w:val="00DD6393"/>
    <w:rsid w:val="00DE46F4"/>
    <w:rsid w:val="00DE76DC"/>
    <w:rsid w:val="00DF4797"/>
    <w:rsid w:val="00E13527"/>
    <w:rsid w:val="00E563CD"/>
    <w:rsid w:val="00E66F59"/>
    <w:rsid w:val="00E95F9B"/>
    <w:rsid w:val="00EB1C51"/>
    <w:rsid w:val="00EF6631"/>
    <w:rsid w:val="00F22B6F"/>
    <w:rsid w:val="00F50F39"/>
    <w:rsid w:val="00F56AEE"/>
    <w:rsid w:val="00F6390D"/>
    <w:rsid w:val="00F71792"/>
    <w:rsid w:val="00F770E3"/>
    <w:rsid w:val="00FA178D"/>
    <w:rsid w:val="00FD4B11"/>
    <w:rsid w:val="00FE57A1"/>
    <w:rsid w:val="00FE73BC"/>
    <w:rsid w:val="00FF3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B3D1"/>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040B-6978-4157-ACA8-077D6781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4</Pages>
  <Words>1515</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50</cp:revision>
  <cp:lastPrinted>2025-03-12T13:10:00Z</cp:lastPrinted>
  <dcterms:created xsi:type="dcterms:W3CDTF">2024-02-20T11:21:00Z</dcterms:created>
  <dcterms:modified xsi:type="dcterms:W3CDTF">2025-04-08T17:31:00Z</dcterms:modified>
</cp:coreProperties>
</file>