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A43144"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03</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447836" w:rsidRDefault="0014532F" w:rsidP="0014532F">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A43144">
        <w:rPr>
          <w:rFonts w:ascii="Times New Roman" w:eastAsia="Times New Roman" w:hAnsi="Times New Roman" w:cs="Times New Roman"/>
          <w:sz w:val="24"/>
        </w:rPr>
        <w:t>cinco dias do mês de março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A43144">
        <w:rPr>
          <w:rFonts w:ascii="Times New Roman" w:eastAsia="Times New Roman" w:hAnsi="Times New Roman" w:cs="Times New Roman"/>
          <w:sz w:val="24"/>
        </w:rPr>
        <w:t>nestina, deu-se início à Terceir</w:t>
      </w:r>
      <w:r>
        <w:rPr>
          <w:rFonts w:ascii="Times New Roman" w:eastAsia="Times New Roman" w:hAnsi="Times New Roman" w:cs="Times New Roman"/>
          <w:sz w:val="24"/>
        </w:rPr>
        <w:t>a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 Ingrid Liliani Worst,</w:t>
      </w:r>
      <w:r>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 xml:space="preserve">Correspondências recebidas: </w:t>
      </w:r>
      <w:r w:rsidR="00461E69" w:rsidRPr="00B301BD">
        <w:rPr>
          <w:rFonts w:ascii="Times New Roman" w:eastAsia="Times New Roman" w:hAnsi="Times New Roman" w:cs="Times New Roman"/>
          <w:sz w:val="24"/>
        </w:rPr>
        <w:t>Ofício nº 11</w:t>
      </w:r>
      <w:r w:rsidR="00490A7E" w:rsidRPr="00B301BD">
        <w:rPr>
          <w:rFonts w:ascii="Times New Roman" w:eastAsia="Times New Roman" w:hAnsi="Times New Roman" w:cs="Times New Roman"/>
          <w:sz w:val="24"/>
        </w:rPr>
        <w:t xml:space="preserve">/2025 da </w:t>
      </w:r>
      <w:r w:rsidR="00461E69" w:rsidRPr="00B301BD">
        <w:rPr>
          <w:rFonts w:ascii="Times New Roman" w:eastAsia="Times New Roman" w:hAnsi="Times New Roman" w:cs="Times New Roman"/>
          <w:sz w:val="24"/>
        </w:rPr>
        <w:t>Secretaria Municipal da Saúde. Mensagens nºs. 18, 19, 20 e 21/2025 do Poder Executivo Municipal; Moção nº 01/2025 dos Vereadores Elian Bettin Garcia, Antonio Carlos Ferreira, Ari Antonio Mello, Ingrid Liliani Worst, Juliano Arend, Tiago José Dummel e Vera Glades Vollmer; Indicação nº 01/2025 do Vereador Juliano Arend; Pedidos de Providências nºs. 24, 25, 26, 28, 34 e 35/2025 do Vereador Juliano Arend; Pedido de Providências nº 27/2025 do Vereador Mauricio Adriano Goedel; Pedidos de Providências nºs. 29, 30, 31 e 32/2025 d</w:t>
      </w:r>
      <w:r w:rsidR="00B301BD" w:rsidRPr="00B301BD">
        <w:rPr>
          <w:rFonts w:ascii="Times New Roman" w:eastAsia="Times New Roman" w:hAnsi="Times New Roman" w:cs="Times New Roman"/>
          <w:sz w:val="24"/>
        </w:rPr>
        <w:t>a Vereador Ingrid Liliani Worst e</w:t>
      </w:r>
      <w:r w:rsidR="00461E69" w:rsidRPr="00B301BD">
        <w:rPr>
          <w:rFonts w:ascii="Times New Roman" w:eastAsia="Times New Roman" w:hAnsi="Times New Roman" w:cs="Times New Roman"/>
          <w:sz w:val="24"/>
        </w:rPr>
        <w:t xml:space="preserve"> Pedido de Providê</w:t>
      </w:r>
      <w:r w:rsidR="00B301BD" w:rsidRPr="00B301BD">
        <w:rPr>
          <w:rFonts w:ascii="Times New Roman" w:eastAsia="Times New Roman" w:hAnsi="Times New Roman" w:cs="Times New Roman"/>
          <w:sz w:val="24"/>
        </w:rPr>
        <w:t>ncias nº 33/2025 do Vereador El</w:t>
      </w:r>
      <w:r w:rsidR="00461E69" w:rsidRPr="00B301BD">
        <w:rPr>
          <w:rFonts w:ascii="Times New Roman" w:eastAsia="Times New Roman" w:hAnsi="Times New Roman" w:cs="Times New Roman"/>
          <w:sz w:val="24"/>
        </w:rPr>
        <w:t>i</w:t>
      </w:r>
      <w:r w:rsidR="00B301BD" w:rsidRPr="00B301BD">
        <w:rPr>
          <w:rFonts w:ascii="Times New Roman" w:eastAsia="Times New Roman" w:hAnsi="Times New Roman" w:cs="Times New Roman"/>
          <w:sz w:val="24"/>
        </w:rPr>
        <w:t>an Bet</w:t>
      </w:r>
      <w:r w:rsidR="00447836">
        <w:rPr>
          <w:rFonts w:ascii="Times New Roman" w:eastAsia="Times New Roman" w:hAnsi="Times New Roman" w:cs="Times New Roman"/>
          <w:sz w:val="24"/>
        </w:rPr>
        <w:t xml:space="preserve">tin Garcia. </w:t>
      </w:r>
      <w:bookmarkStart w:id="0" w:name="_GoBack"/>
      <w:bookmarkEnd w:id="0"/>
      <w:r w:rsidR="002420DC">
        <w:rPr>
          <w:rFonts w:ascii="Times New Roman" w:eastAsia="Times New Roman" w:hAnsi="Times New Roman" w:cs="Times New Roman"/>
          <w:b/>
          <w:sz w:val="24"/>
        </w:rPr>
        <w:t xml:space="preserve">Grande Expediente: </w:t>
      </w:r>
      <w:r w:rsidR="00C660E5">
        <w:rPr>
          <w:rFonts w:ascii="Times New Roman" w:eastAsia="Times New Roman" w:hAnsi="Times New Roman" w:cs="Times New Roman"/>
          <w:sz w:val="24"/>
        </w:rPr>
        <w:t>O</w:t>
      </w:r>
      <w:r>
        <w:rPr>
          <w:rFonts w:ascii="Times New Roman" w:eastAsia="Times New Roman" w:hAnsi="Times New Roman" w:cs="Times New Roman"/>
          <w:sz w:val="24"/>
        </w:rPr>
        <w:t xml:space="preserve"> Vereador</w:t>
      </w:r>
      <w:r w:rsidR="009A7E21">
        <w:rPr>
          <w:rFonts w:ascii="Times New Roman" w:eastAsia="Times New Roman" w:hAnsi="Times New Roman" w:cs="Times New Roman"/>
          <w:sz w:val="24"/>
        </w:rPr>
        <w:t xml:space="preserve"> Elian Bettin Garcia, da bancada do PP, </w:t>
      </w:r>
      <w:r w:rsidR="00A43144">
        <w:rPr>
          <w:rFonts w:ascii="Times New Roman" w:eastAsia="Times New Roman" w:hAnsi="Times New Roman" w:cs="Times New Roman"/>
          <w:sz w:val="24"/>
        </w:rPr>
        <w:t>manifestou-se favoravelmente ao projeto de lei de concessão de auxílio financeiro para a ASUNER e para o Coral. Destacou a importância do professor e a necessidade do pagamento do piso da categoria. J</w:t>
      </w:r>
      <w:r w:rsidR="009A7E21">
        <w:rPr>
          <w:rFonts w:ascii="Times New Roman" w:eastAsia="Times New Roman" w:hAnsi="Times New Roman" w:cs="Times New Roman"/>
          <w:sz w:val="24"/>
        </w:rPr>
        <w:t>ustificou o pedido de providências de sua autoria no qual solicita</w:t>
      </w:r>
      <w:r w:rsidR="00BF10D6">
        <w:rPr>
          <w:rFonts w:ascii="Times New Roman" w:eastAsia="Times New Roman" w:hAnsi="Times New Roman" w:cs="Times New Roman"/>
          <w:sz w:val="24"/>
        </w:rPr>
        <w:t xml:space="preserve"> limpeza de contêineres.</w:t>
      </w:r>
      <w:r w:rsidR="009A7E21">
        <w:rPr>
          <w:rFonts w:ascii="Times New Roman" w:eastAsia="Times New Roman" w:hAnsi="Times New Roman" w:cs="Times New Roman"/>
          <w:sz w:val="24"/>
        </w:rPr>
        <w:t xml:space="preserve"> </w:t>
      </w:r>
      <w:r w:rsidR="008A42C7">
        <w:rPr>
          <w:rFonts w:ascii="Times New Roman" w:eastAsia="Times New Roman" w:hAnsi="Times New Roman" w:cs="Times New Roman"/>
          <w:sz w:val="24"/>
        </w:rPr>
        <w:t>O Vereador Juliano Arend, da bancada do PSDB,</w:t>
      </w:r>
      <w:r w:rsidR="00BF10D6">
        <w:rPr>
          <w:rFonts w:ascii="Times New Roman" w:eastAsia="Times New Roman" w:hAnsi="Times New Roman" w:cs="Times New Roman"/>
          <w:sz w:val="24"/>
        </w:rPr>
        <w:t xml:space="preserve"> </w:t>
      </w:r>
      <w:r w:rsidR="00031293">
        <w:rPr>
          <w:rFonts w:ascii="Times New Roman" w:eastAsia="Times New Roman" w:hAnsi="Times New Roman" w:cs="Times New Roman"/>
          <w:sz w:val="24"/>
        </w:rPr>
        <w:t>justificou o pedido de providências de sua autoria no qual solicita</w:t>
      </w:r>
      <w:r w:rsidR="00BF10D6">
        <w:rPr>
          <w:rFonts w:ascii="Times New Roman" w:eastAsia="Times New Roman" w:hAnsi="Times New Roman" w:cs="Times New Roman"/>
          <w:sz w:val="24"/>
        </w:rPr>
        <w:t xml:space="preserve"> que o poder municipal tome uma atitude com o abuso em certas cobranças de água. Justificou sua indicação para a criação de um programa municipal de incentivo à produtividade agropecuária. Justificou os pedidos de providências de sua autoria nos quais solicita limpeza de açudes, aumento da rampa do galpão de máquinas e pintura urgente de quebra-mola.</w:t>
      </w:r>
      <w:r w:rsidR="00447836">
        <w:rPr>
          <w:rFonts w:ascii="Times New Roman" w:eastAsia="Times New Roman" w:hAnsi="Times New Roman" w:cs="Times New Roman"/>
          <w:sz w:val="24"/>
        </w:rPr>
        <w:t xml:space="preserve"> </w:t>
      </w:r>
      <w:r w:rsidR="00595874">
        <w:rPr>
          <w:rFonts w:ascii="Times New Roman" w:eastAsia="Times New Roman" w:hAnsi="Times New Roman" w:cs="Times New Roman"/>
          <w:sz w:val="24"/>
        </w:rPr>
        <w:t xml:space="preserve">A Vereadora Vera Glades Vollmer, da bancada do PSDB, </w:t>
      </w:r>
      <w:r w:rsidR="00BF10D6">
        <w:rPr>
          <w:rFonts w:ascii="Times New Roman" w:eastAsia="Times New Roman" w:hAnsi="Times New Roman" w:cs="Times New Roman"/>
          <w:sz w:val="24"/>
        </w:rPr>
        <w:t>manifestou-se favoravelmente a concessão de incentivo financeiro para a ASUNER e para o Coral Municipal, além do projeto que prevê o pa</w:t>
      </w:r>
      <w:r w:rsidR="00447836">
        <w:rPr>
          <w:rFonts w:ascii="Times New Roman" w:eastAsia="Times New Roman" w:hAnsi="Times New Roman" w:cs="Times New Roman"/>
          <w:sz w:val="24"/>
        </w:rPr>
        <w:t xml:space="preserve">gamento do piso do magistério. </w:t>
      </w:r>
      <w:r w:rsidR="00595874">
        <w:rPr>
          <w:rFonts w:ascii="Times New Roman" w:eastAsia="Times New Roman" w:hAnsi="Times New Roman" w:cs="Times New Roman"/>
          <w:sz w:val="24"/>
        </w:rPr>
        <w:t xml:space="preserve">O Vereador Antonio Carlos Ferreira, da bancada do PDT, </w:t>
      </w:r>
      <w:r w:rsidR="00BF10D6">
        <w:rPr>
          <w:rFonts w:ascii="Times New Roman" w:eastAsia="Times New Roman" w:hAnsi="Times New Roman" w:cs="Times New Roman"/>
          <w:sz w:val="24"/>
        </w:rPr>
        <w:t>manifestou-se favoravelmente ao projeto de lei que concede auxílio financeiro para a ASUNER e para o Coral Municipal. Destacou a importância do pagamento do piso do magistério. Sobre a regulamentação do concurso de escolha das soberanas do Município disse que é de suma importância.</w:t>
      </w:r>
      <w:r w:rsidR="00447836">
        <w:rPr>
          <w:rFonts w:ascii="Times New Roman" w:eastAsia="Times New Roman" w:hAnsi="Times New Roman" w:cs="Times New Roman"/>
          <w:sz w:val="24"/>
        </w:rPr>
        <w:t xml:space="preserve"> </w:t>
      </w:r>
      <w:r w:rsidR="00595874">
        <w:rPr>
          <w:rFonts w:ascii="Times New Roman" w:eastAsia="Times New Roman" w:hAnsi="Times New Roman" w:cs="Times New Roman"/>
          <w:sz w:val="24"/>
        </w:rPr>
        <w:t xml:space="preserve">O Vereador Tiago José </w:t>
      </w:r>
      <w:r w:rsidR="00595874">
        <w:rPr>
          <w:rFonts w:ascii="Times New Roman" w:eastAsia="Times New Roman" w:hAnsi="Times New Roman" w:cs="Times New Roman"/>
          <w:sz w:val="24"/>
        </w:rPr>
        <w:lastRenderedPageBreak/>
        <w:t xml:space="preserve">Dummel, da bancada do PDT, </w:t>
      </w:r>
      <w:r w:rsidR="00BE19C7">
        <w:rPr>
          <w:rFonts w:ascii="Times New Roman" w:eastAsia="Times New Roman" w:hAnsi="Times New Roman" w:cs="Times New Roman"/>
          <w:sz w:val="24"/>
        </w:rPr>
        <w:t xml:space="preserve">afirmou que todos os projetos apresentados são de extrema importância. </w:t>
      </w:r>
      <w:r w:rsidR="008F2D92">
        <w:rPr>
          <w:rFonts w:ascii="Times New Roman" w:eastAsia="Times New Roman" w:hAnsi="Times New Roman" w:cs="Times New Roman"/>
          <w:sz w:val="24"/>
        </w:rPr>
        <w:t>A Vereadora Ingrid Liliani Worst, da bancada do PDT,</w:t>
      </w:r>
      <w:r w:rsidR="00BE19C7">
        <w:rPr>
          <w:rFonts w:ascii="Times New Roman" w:eastAsia="Times New Roman" w:hAnsi="Times New Roman" w:cs="Times New Roman"/>
          <w:sz w:val="24"/>
        </w:rPr>
        <w:t xml:space="preserve"> destacou a importância dos incentivos financeiros para a ASUNER, para o Coral, além do projeto que prevê o pagamento do piso do magistério. Falou sobre o regulamento do concurso da escolha das soberanas dizendo que é muito importante. Justificou os pedidos de providências de sua autoria nos quais solicita disponibilização de zelador e limpeza de açude.</w:t>
      </w:r>
      <w:r w:rsidR="00447836">
        <w:rPr>
          <w:rFonts w:ascii="Times New Roman" w:eastAsia="Times New Roman" w:hAnsi="Times New Roman" w:cs="Times New Roman"/>
          <w:sz w:val="24"/>
        </w:rPr>
        <w:t xml:space="preserve"> </w:t>
      </w:r>
      <w:r w:rsidR="00025DC5">
        <w:rPr>
          <w:rFonts w:ascii="Times New Roman" w:eastAsia="Times New Roman" w:hAnsi="Times New Roman" w:cs="Times New Roman"/>
          <w:sz w:val="24"/>
        </w:rPr>
        <w:t xml:space="preserve">A Presidente, Vereadora Silvane Aparecida Vargas, da bancada do PDT, </w:t>
      </w:r>
      <w:r w:rsidR="00BE19C7">
        <w:rPr>
          <w:rFonts w:ascii="Times New Roman" w:eastAsia="Times New Roman" w:hAnsi="Times New Roman" w:cs="Times New Roman"/>
          <w:sz w:val="24"/>
        </w:rPr>
        <w:t xml:space="preserve">manifestou-se favoravelmente ao pagamento do piso do magistério. Sobre os repasses financeiro para a ASUNER e para o Coral, afirmou serem de suma importância. </w:t>
      </w:r>
      <w:r w:rsidR="006824A9">
        <w:rPr>
          <w:rFonts w:ascii="Times New Roman" w:eastAsia="Times New Roman" w:hAnsi="Times New Roman" w:cs="Times New Roman"/>
          <w:sz w:val="24"/>
        </w:rPr>
        <w:t xml:space="preserve">Sobre o regulamento do concurso das soberanas disse que é muito importante, pois, elas representarão o Município. </w:t>
      </w:r>
      <w:r>
        <w:rPr>
          <w:rFonts w:ascii="Times New Roman" w:eastAsia="Times New Roman" w:hAnsi="Times New Roman" w:cs="Times New Roman"/>
          <w:b/>
          <w:sz w:val="24"/>
        </w:rPr>
        <w:t xml:space="preserve">Comunicações: </w:t>
      </w:r>
      <w:r w:rsidR="00447836">
        <w:rPr>
          <w:rFonts w:ascii="Times New Roman" w:eastAsia="Times New Roman" w:hAnsi="Times New Roman" w:cs="Times New Roman"/>
          <w:sz w:val="24"/>
        </w:rPr>
        <w:t xml:space="preserve">Sem orador. </w:t>
      </w:r>
      <w:r>
        <w:rPr>
          <w:rFonts w:ascii="Times New Roman" w:eastAsia="Times New Roman" w:hAnsi="Times New Roman" w:cs="Times New Roman"/>
          <w:b/>
          <w:sz w:val="24"/>
        </w:rPr>
        <w:t>Ordem do dia:</w:t>
      </w:r>
      <w:r w:rsidR="002420DC">
        <w:rPr>
          <w:rFonts w:ascii="Times New Roman" w:eastAsia="Times New Roman" w:hAnsi="Times New Roman" w:cs="Times New Roman"/>
          <w:sz w:val="24"/>
        </w:rPr>
        <w:t xml:space="preserve"> </w:t>
      </w:r>
      <w:r w:rsidR="006824A9" w:rsidRPr="006824A9">
        <w:rPr>
          <w:rFonts w:ascii="Times New Roman" w:eastAsia="Times New Roman" w:hAnsi="Times New Roman" w:cs="Times New Roman"/>
          <w:sz w:val="24"/>
        </w:rPr>
        <w:t>Discussão e votação do Projeto de Lei nº 08/2025, de autoria do Poder Executivo Municipal que “ALTERA O NÚMERO DE CARGOS CONSTANTE NA LEI 2.983/2024 QUE AUTORIZA A CONTRATAÇÃO TEMPORÁRIA EM CARÁTER EMERGENCIAL DE OPERADOR DE MÁQUINAS, E DÁ OUTRAS PROVIDÊNCIAS.”. As comissões apresentaram parecer favorável.</w:t>
      </w:r>
      <w:r w:rsidR="006824A9">
        <w:rPr>
          <w:rFonts w:ascii="Times New Roman" w:eastAsia="Times New Roman" w:hAnsi="Times New Roman" w:cs="Times New Roman"/>
          <w:sz w:val="24"/>
        </w:rPr>
        <w:t xml:space="preserve"> Em discussão: Sem orador. </w:t>
      </w:r>
      <w:r w:rsidR="006824A9">
        <w:rPr>
          <w:rFonts w:ascii="Times New Roman" w:eastAsia="Times New Roman" w:hAnsi="Times New Roman" w:cs="Times New Roman"/>
          <w:sz w:val="24"/>
        </w:rPr>
        <w:t xml:space="preserve">Em votação: Aprovado por unanimidade de votos. </w:t>
      </w:r>
      <w:r w:rsidR="006824A9" w:rsidRPr="006824A9">
        <w:rPr>
          <w:rFonts w:ascii="Times New Roman" w:eastAsia="Times New Roman" w:hAnsi="Times New Roman" w:cs="Times New Roman"/>
          <w:sz w:val="24"/>
        </w:rPr>
        <w:t>Discussão e votação do Projeto de Lei nº 10/2025, de autoria do Poder Executivo Municipal que “Autoriza o Poder Executivo Municipal a abrir credito especial no valor de R$ 80.000,00 (oitenta mil reais), destinado a custear as ações do Convenio FPE 1706/2023 aquisição de equipamentos – da Secretaria de Desenvolvimento Rural, e dá outras providências.”. As comissões apresentaram parecer favorável.</w:t>
      </w:r>
      <w:r w:rsidR="006824A9">
        <w:rPr>
          <w:rFonts w:ascii="Times New Roman" w:eastAsia="Times New Roman" w:hAnsi="Times New Roman" w:cs="Times New Roman"/>
          <w:sz w:val="24"/>
        </w:rPr>
        <w:t xml:space="preserve"> </w:t>
      </w:r>
      <w:r w:rsidR="006824A9">
        <w:rPr>
          <w:rFonts w:ascii="Times New Roman" w:eastAsia="Times New Roman" w:hAnsi="Times New Roman" w:cs="Times New Roman"/>
          <w:sz w:val="24"/>
        </w:rPr>
        <w:t xml:space="preserve">Em discussão: Sem orador. Em votação: Aprovado por unanimidade de votos. </w:t>
      </w:r>
      <w:r w:rsidR="006824A9" w:rsidRPr="006824A9">
        <w:rPr>
          <w:rFonts w:ascii="Times New Roman" w:eastAsia="Times New Roman" w:hAnsi="Times New Roman" w:cs="Times New Roman"/>
          <w:sz w:val="24"/>
        </w:rPr>
        <w:t>Discussão e votação do Projeto de Lei nº 11/2025, de autoria do Poder Executivo Municipal que “Autoriza o Poder Executivo Municipal a abrir credito especial no valor de R$ 14.000,00 (quatorze mil reais), destinado a custear as despesas da Assistência Social com recursos vinculados e dá outras providências.”. As comissões apresentaram parecer favorável.</w:t>
      </w:r>
      <w:r w:rsidR="006824A9">
        <w:rPr>
          <w:rFonts w:ascii="Times New Roman" w:eastAsia="Times New Roman" w:hAnsi="Times New Roman" w:cs="Times New Roman"/>
          <w:sz w:val="24"/>
        </w:rPr>
        <w:t xml:space="preserve"> </w:t>
      </w:r>
      <w:r w:rsidR="006824A9">
        <w:rPr>
          <w:rFonts w:ascii="Times New Roman" w:eastAsia="Times New Roman" w:hAnsi="Times New Roman" w:cs="Times New Roman"/>
          <w:sz w:val="24"/>
        </w:rPr>
        <w:t>Em discussão: Sem orador. Em votação: Apr</w:t>
      </w:r>
      <w:r w:rsidR="00447836">
        <w:rPr>
          <w:rFonts w:ascii="Times New Roman" w:eastAsia="Times New Roman" w:hAnsi="Times New Roman" w:cs="Times New Roman"/>
          <w:sz w:val="24"/>
        </w:rPr>
        <w:t xml:space="preserve">ovado por unanimidade de votos. </w:t>
      </w:r>
      <w:r w:rsidR="006824A9" w:rsidRPr="006824A9">
        <w:rPr>
          <w:rFonts w:ascii="Times New Roman" w:eastAsia="Times New Roman" w:hAnsi="Times New Roman" w:cs="Times New Roman"/>
          <w:sz w:val="24"/>
        </w:rPr>
        <w:t>Discussão e votação do Projeto de Lei nº 13/2025, de autoria do Poder Executivo Municipal que “Autoriza o Poder Executivo Municipal a abrir Crédito Especial no valor de R$ 200.000,00 (duzentos mil reais), destinado à execução de pavimentação asfáltica e dá outras providências.”. As comissões apresentaram parecer favorável.</w:t>
      </w:r>
      <w:r w:rsidR="006824A9">
        <w:rPr>
          <w:rFonts w:ascii="Times New Roman" w:eastAsia="Times New Roman" w:hAnsi="Times New Roman" w:cs="Times New Roman"/>
          <w:sz w:val="24"/>
        </w:rPr>
        <w:t xml:space="preserve"> </w:t>
      </w:r>
      <w:r w:rsidR="006824A9">
        <w:rPr>
          <w:rFonts w:ascii="Times New Roman" w:eastAsia="Times New Roman" w:hAnsi="Times New Roman" w:cs="Times New Roman"/>
          <w:sz w:val="24"/>
        </w:rPr>
        <w:t xml:space="preserve">Em discussão: Sem orador. Em votação: Aprovado por unanimidade de votos. </w:t>
      </w:r>
      <w:r w:rsidR="006824A9" w:rsidRPr="006824A9">
        <w:rPr>
          <w:rFonts w:ascii="Times New Roman" w:eastAsia="Times New Roman" w:hAnsi="Times New Roman" w:cs="Times New Roman"/>
          <w:sz w:val="24"/>
        </w:rPr>
        <w:t xml:space="preserve">Discussão e votação do Projeto de Lei nº 14/2025, de autoria do Poder Executivo Municipal que “Autoriza o Poder Executivo Municipal a abrir Crédito Especial no valor de R$ </w:t>
      </w:r>
      <w:r w:rsidR="006824A9" w:rsidRPr="006824A9">
        <w:rPr>
          <w:rFonts w:ascii="Times New Roman" w:eastAsia="Times New Roman" w:hAnsi="Times New Roman" w:cs="Times New Roman"/>
          <w:sz w:val="24"/>
        </w:rPr>
        <w:lastRenderedPageBreak/>
        <w:t>150.000,00 (cento e cinquenta mil reais), destinado a Aquisição de Equipamentos e dá outras providências.”. As comissões apresentaram parecer favorável.</w:t>
      </w:r>
      <w:r w:rsidR="006824A9">
        <w:rPr>
          <w:rFonts w:ascii="Times New Roman" w:eastAsia="Times New Roman" w:hAnsi="Times New Roman" w:cs="Times New Roman"/>
          <w:sz w:val="24"/>
        </w:rPr>
        <w:t xml:space="preserve"> </w:t>
      </w:r>
      <w:r w:rsidR="006824A9">
        <w:rPr>
          <w:rFonts w:ascii="Times New Roman" w:eastAsia="Times New Roman" w:hAnsi="Times New Roman" w:cs="Times New Roman"/>
          <w:sz w:val="24"/>
        </w:rPr>
        <w:t xml:space="preserve">Em discussão: Sem orador. Em votação: Aprovado por unanimidade de votos. </w:t>
      </w:r>
      <w:r w:rsidR="006824A9" w:rsidRPr="006824A9">
        <w:rPr>
          <w:rFonts w:ascii="Times New Roman" w:eastAsia="Times New Roman" w:hAnsi="Times New Roman" w:cs="Times New Roman"/>
          <w:sz w:val="24"/>
        </w:rPr>
        <w:t>Discussão e votação do Projeto de Lei nº 15/2025, de autoria do Poder Executivo Municipal que “AUTORIZA A CONTRATAÇÃO TEMPORÁRIA, EM CARÁTER EMERGENCIAL, DE SERVIDOR E DÁ OUTRAS PROVIDÊNCIAS.”. As comissões apresentaram parecer favorável.</w:t>
      </w:r>
      <w:r w:rsidR="006824A9">
        <w:rPr>
          <w:rFonts w:ascii="Times New Roman" w:eastAsia="Times New Roman" w:hAnsi="Times New Roman" w:cs="Times New Roman"/>
          <w:sz w:val="24"/>
        </w:rPr>
        <w:t xml:space="preserve"> </w:t>
      </w:r>
      <w:r w:rsidR="006824A9">
        <w:rPr>
          <w:rFonts w:ascii="Times New Roman" w:eastAsia="Times New Roman" w:hAnsi="Times New Roman" w:cs="Times New Roman"/>
          <w:sz w:val="24"/>
        </w:rPr>
        <w:t xml:space="preserve">Em discussão: Sem orador. Em votação: Aprovado por unanimidade de votos. </w:t>
      </w:r>
      <w:r w:rsidR="006824A9" w:rsidRPr="006824A9">
        <w:rPr>
          <w:rFonts w:ascii="Times New Roman" w:eastAsia="Times New Roman" w:hAnsi="Times New Roman" w:cs="Times New Roman"/>
          <w:sz w:val="24"/>
        </w:rPr>
        <w:t>Discussão e votação do Projeto de Lei nº 16/2025, de autoria do Poder Executivo Municipal que “AUTORIZA A CONTRATAÇÃO TEMPORÁRIA, EM CARÁTER EMERGENCIAL, DE SERVIDOR E DÁ OUTRAS PROVIDÊNCIAS.”. As comissões apresentaram parecer favorável.</w:t>
      </w:r>
      <w:r w:rsidR="006824A9" w:rsidRPr="006824A9">
        <w:rPr>
          <w:rFonts w:ascii="Times New Roman" w:eastAsia="Times New Roman" w:hAnsi="Times New Roman" w:cs="Times New Roman"/>
          <w:sz w:val="24"/>
        </w:rPr>
        <w:t xml:space="preserve"> </w:t>
      </w:r>
      <w:r w:rsidR="006824A9">
        <w:rPr>
          <w:rFonts w:ascii="Times New Roman" w:eastAsia="Times New Roman" w:hAnsi="Times New Roman" w:cs="Times New Roman"/>
          <w:sz w:val="24"/>
        </w:rPr>
        <w:t>Em discussão: Sem orador. Em votação: Apr</w:t>
      </w:r>
      <w:r w:rsidR="00447836">
        <w:rPr>
          <w:rFonts w:ascii="Times New Roman" w:eastAsia="Times New Roman" w:hAnsi="Times New Roman" w:cs="Times New Roman"/>
          <w:sz w:val="24"/>
        </w:rPr>
        <w:t xml:space="preserve">ovado por unanimidade de votos. </w:t>
      </w:r>
      <w:r>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sidR="00127501">
        <w:rPr>
          <w:rFonts w:ascii="Times New Roman" w:eastAsia="Times New Roman" w:hAnsi="Times New Roman" w:cs="Times New Roman"/>
          <w:sz w:val="24"/>
        </w:rPr>
        <w:t xml:space="preserve">O Vereador Elian Bettin Garcia, da bancada do PP, </w:t>
      </w:r>
      <w:r w:rsidR="006824A9">
        <w:rPr>
          <w:rFonts w:ascii="Times New Roman" w:eastAsia="Times New Roman" w:hAnsi="Times New Roman" w:cs="Times New Roman"/>
          <w:sz w:val="24"/>
        </w:rPr>
        <w:t xml:space="preserve">agradeceu aos colegas pelo apoio à moção proposta que trata da securitização das dívidas dos produtores rurais. Explanou que lançou </w:t>
      </w:r>
      <w:r w:rsidR="00E563CD">
        <w:rPr>
          <w:rFonts w:ascii="Times New Roman" w:eastAsia="Times New Roman" w:hAnsi="Times New Roman" w:cs="Times New Roman"/>
          <w:sz w:val="24"/>
        </w:rPr>
        <w:t>em suas redes sociais uma enqu</w:t>
      </w:r>
      <w:r w:rsidR="006824A9">
        <w:rPr>
          <w:rFonts w:ascii="Times New Roman" w:eastAsia="Times New Roman" w:hAnsi="Times New Roman" w:cs="Times New Roman"/>
          <w:sz w:val="24"/>
        </w:rPr>
        <w:t>ete acerca de um projeto que deseja implementar no Município</w:t>
      </w:r>
      <w:r w:rsidR="00E563CD">
        <w:rPr>
          <w:rFonts w:ascii="Times New Roman" w:eastAsia="Times New Roman" w:hAnsi="Times New Roman" w:cs="Times New Roman"/>
          <w:sz w:val="24"/>
        </w:rPr>
        <w:t xml:space="preserve">. </w:t>
      </w:r>
      <w:r w:rsidR="00886EF0">
        <w:rPr>
          <w:rFonts w:ascii="Times New Roman" w:eastAsia="Times New Roman" w:hAnsi="Times New Roman" w:cs="Times New Roman"/>
          <w:sz w:val="24"/>
        </w:rPr>
        <w:t>O Vereador Juliano Arend, da bancada do PSDB</w:t>
      </w:r>
      <w:r w:rsidR="00E563CD">
        <w:rPr>
          <w:rFonts w:ascii="Times New Roman" w:eastAsia="Times New Roman" w:hAnsi="Times New Roman" w:cs="Times New Roman"/>
          <w:sz w:val="24"/>
        </w:rPr>
        <w:t xml:space="preserve">, sobre a questão da água, afirmou que essa situação já ocorreu na administração anterior e que não é nada pessoal com a atual administração. Questionou a liderança do PDT acerca dos recursos de R$ 100.000,00, destinados pela consulta popular para construção de salas de aula na escola Educarte, além, dos recursos devolvidos pelo Vereador Cristian, perguntando se já há alguma obra em andamento ou em fase de projetos. Cobrou o andamento das obras do campo de futebol sete, assim como o parque ambiental e a nomenclatura da Rua da </w:t>
      </w:r>
      <w:r w:rsidR="00461E69">
        <w:rPr>
          <w:rFonts w:ascii="Times New Roman" w:eastAsia="Times New Roman" w:hAnsi="Times New Roman" w:cs="Times New Roman"/>
          <w:sz w:val="24"/>
        </w:rPr>
        <w:t>Barca</w:t>
      </w:r>
      <w:r w:rsidR="00E563CD">
        <w:rPr>
          <w:rFonts w:ascii="Times New Roman" w:eastAsia="Times New Roman" w:hAnsi="Times New Roman" w:cs="Times New Roman"/>
          <w:sz w:val="24"/>
        </w:rPr>
        <w:t>. Manifestou-se favoravelmente aos projetos que destinam auxílio financeiro para a ASUNER e Coral. Refletiu</w:t>
      </w:r>
      <w:r w:rsidR="00447836">
        <w:rPr>
          <w:rFonts w:ascii="Times New Roman" w:eastAsia="Times New Roman" w:hAnsi="Times New Roman" w:cs="Times New Roman"/>
          <w:sz w:val="24"/>
        </w:rPr>
        <w:t xml:space="preserve"> sobre a falta de conhecimento. </w:t>
      </w:r>
      <w:r w:rsidR="007B372F">
        <w:rPr>
          <w:rFonts w:ascii="Times New Roman" w:eastAsia="Times New Roman" w:hAnsi="Times New Roman" w:cs="Times New Roman"/>
          <w:sz w:val="24"/>
        </w:rPr>
        <w:t xml:space="preserve">O Vereador Antonio Carlos Ferreira, da bancada do PDT, </w:t>
      </w:r>
      <w:r w:rsidR="00201655">
        <w:rPr>
          <w:rFonts w:ascii="Times New Roman" w:eastAsia="Times New Roman" w:hAnsi="Times New Roman" w:cs="Times New Roman"/>
          <w:sz w:val="24"/>
        </w:rPr>
        <w:t>manifestou-se favoravelmente à moção dizendo que a totalidade da Câmara apoia a iniciativa, destacando que as justificativas são inúmeras. Refletiu sobre a importância da agricultura. Afirmou que o país está de parabéns, citando a premiação do cinema brasileiro no Oscar, com a premiação de melhor filme internacional para o filme Ainda estou aqui.</w:t>
      </w:r>
      <w:r w:rsidR="00447836">
        <w:rPr>
          <w:rFonts w:ascii="Times New Roman" w:eastAsia="Times New Roman" w:hAnsi="Times New Roman" w:cs="Times New Roman"/>
          <w:sz w:val="24"/>
        </w:rPr>
        <w:t xml:space="preserve"> </w:t>
      </w:r>
      <w:r w:rsidR="00201655">
        <w:rPr>
          <w:rFonts w:ascii="Times New Roman" w:eastAsia="Times New Roman" w:hAnsi="Times New Roman" w:cs="Times New Roman"/>
          <w:sz w:val="24"/>
        </w:rPr>
        <w:t>O Vereador Tiago José Dummel, da bancada do PDT,</w:t>
      </w:r>
      <w:r w:rsidR="00201655">
        <w:rPr>
          <w:rFonts w:ascii="Times New Roman" w:eastAsia="Times New Roman" w:hAnsi="Times New Roman" w:cs="Times New Roman"/>
          <w:sz w:val="24"/>
        </w:rPr>
        <w:t xml:space="preserve"> falou sobre o campo de futebol sete dizendo que tem plena confiança de que o prefeito Nico retomará as obras no local que permaneceu abandonada já por alguns anos. Afirmou que o Prefeito está trabalhando para a regularização da documentação do local e que haverá investimentos. Informou que alguns jovens do município foram classificados para participar da Fecars e que eles necessitam de patrocínio, pedindo que quem puder ajudar o faça. Defendeu a </w:t>
      </w:r>
      <w:r w:rsidR="00201655">
        <w:rPr>
          <w:rFonts w:ascii="Times New Roman" w:eastAsia="Times New Roman" w:hAnsi="Times New Roman" w:cs="Times New Roman"/>
          <w:sz w:val="24"/>
        </w:rPr>
        <w:lastRenderedPageBreak/>
        <w:t>municipalização do parque de rodeios, porém, disse que para que isso ocorra é necessário que todas as partes envolvidas realmente queiram a municipalização. Disse que só é possível investir recursos públicos no local se ele for municipalizado</w:t>
      </w:r>
      <w:r w:rsidR="00447836">
        <w:rPr>
          <w:rFonts w:ascii="Times New Roman" w:eastAsia="Times New Roman" w:hAnsi="Times New Roman" w:cs="Times New Roman"/>
          <w:sz w:val="24"/>
        </w:rPr>
        <w:t xml:space="preserve">. </w:t>
      </w:r>
      <w:r w:rsidR="00EB1C51">
        <w:rPr>
          <w:rFonts w:ascii="Times New Roman" w:eastAsia="Times New Roman" w:hAnsi="Times New Roman" w:cs="Times New Roman"/>
          <w:sz w:val="24"/>
        </w:rPr>
        <w:t xml:space="preserve">A presidente, Vereadora Silvane Aparecida Vargas, da bancada do PDT, </w:t>
      </w:r>
      <w:r w:rsidR="002C7D2B">
        <w:rPr>
          <w:rFonts w:ascii="Times New Roman" w:eastAsia="Times New Roman" w:hAnsi="Times New Roman" w:cs="Times New Roman"/>
          <w:sz w:val="24"/>
        </w:rPr>
        <w:t xml:space="preserve">agradeceu a todos os secretários pelo atendimento dos pedidos. Convidou as mulheres para participar de um momento especialmente organizado para elas, no salão católico, na noite do dia seis de março.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2C7D2B">
        <w:rPr>
          <w:rFonts w:ascii="Times New Roman" w:eastAsia="Times New Roman" w:hAnsi="Times New Roman" w:cs="Times New Roman"/>
          <w:sz w:val="24"/>
        </w:rPr>
        <w:t>ão Plenária Ordinária, no dia 10</w:t>
      </w:r>
      <w:r>
        <w:rPr>
          <w:rFonts w:ascii="Times New Roman" w:eastAsia="Times New Roman" w:hAnsi="Times New Roman" w:cs="Times New Roman"/>
          <w:sz w:val="24"/>
        </w:rPr>
        <w:t xml:space="preserve"> de </w:t>
      </w:r>
      <w:r w:rsidR="00683BD9">
        <w:rPr>
          <w:rFonts w:ascii="Times New Roman" w:eastAsia="Times New Roman" w:hAnsi="Times New Roman" w:cs="Times New Roman"/>
          <w:sz w:val="24"/>
        </w:rPr>
        <w:t>março</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14532F" w:rsidRDefault="0014532F" w:rsidP="0014532F">
      <w:pPr>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p w:rsidR="0014532F" w:rsidRDefault="0014532F" w:rsidP="0014532F"/>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25DC5"/>
    <w:rsid w:val="00031293"/>
    <w:rsid w:val="00034077"/>
    <w:rsid w:val="00043C9A"/>
    <w:rsid w:val="0006503F"/>
    <w:rsid w:val="00082D89"/>
    <w:rsid w:val="000B6139"/>
    <w:rsid w:val="000C6E78"/>
    <w:rsid w:val="000F6585"/>
    <w:rsid w:val="00127501"/>
    <w:rsid w:val="00135D9C"/>
    <w:rsid w:val="0014532F"/>
    <w:rsid w:val="001618FD"/>
    <w:rsid w:val="00201655"/>
    <w:rsid w:val="00201D04"/>
    <w:rsid w:val="00240D34"/>
    <w:rsid w:val="002420DC"/>
    <w:rsid w:val="002C7D2B"/>
    <w:rsid w:val="002F7B79"/>
    <w:rsid w:val="00313531"/>
    <w:rsid w:val="00363122"/>
    <w:rsid w:val="003A56F9"/>
    <w:rsid w:val="00442C20"/>
    <w:rsid w:val="00447836"/>
    <w:rsid w:val="00461E69"/>
    <w:rsid w:val="004729F6"/>
    <w:rsid w:val="00490A7E"/>
    <w:rsid w:val="004A69F7"/>
    <w:rsid w:val="004B5214"/>
    <w:rsid w:val="004D2E5B"/>
    <w:rsid w:val="004F5F63"/>
    <w:rsid w:val="00546E95"/>
    <w:rsid w:val="00551075"/>
    <w:rsid w:val="00566FBA"/>
    <w:rsid w:val="00595874"/>
    <w:rsid w:val="005A3C91"/>
    <w:rsid w:val="006530F9"/>
    <w:rsid w:val="0067248C"/>
    <w:rsid w:val="006824A9"/>
    <w:rsid w:val="00683BD9"/>
    <w:rsid w:val="007826DC"/>
    <w:rsid w:val="007B372F"/>
    <w:rsid w:val="007D36E1"/>
    <w:rsid w:val="00831B4A"/>
    <w:rsid w:val="00843C77"/>
    <w:rsid w:val="00886EF0"/>
    <w:rsid w:val="008A42C7"/>
    <w:rsid w:val="008C1EEC"/>
    <w:rsid w:val="008E4867"/>
    <w:rsid w:val="008F2D92"/>
    <w:rsid w:val="009256BD"/>
    <w:rsid w:val="009570F9"/>
    <w:rsid w:val="00976925"/>
    <w:rsid w:val="00992A69"/>
    <w:rsid w:val="009A7E21"/>
    <w:rsid w:val="009C43BE"/>
    <w:rsid w:val="00A121A6"/>
    <w:rsid w:val="00A36E3B"/>
    <w:rsid w:val="00A43144"/>
    <w:rsid w:val="00A7250F"/>
    <w:rsid w:val="00A8327F"/>
    <w:rsid w:val="00B301BD"/>
    <w:rsid w:val="00BE19C7"/>
    <w:rsid w:val="00BF10D6"/>
    <w:rsid w:val="00BF1EAF"/>
    <w:rsid w:val="00C34A12"/>
    <w:rsid w:val="00C660E5"/>
    <w:rsid w:val="00C66A50"/>
    <w:rsid w:val="00C846BF"/>
    <w:rsid w:val="00C96E32"/>
    <w:rsid w:val="00CC4B6A"/>
    <w:rsid w:val="00CD2064"/>
    <w:rsid w:val="00D15653"/>
    <w:rsid w:val="00D77C9E"/>
    <w:rsid w:val="00D92447"/>
    <w:rsid w:val="00DD6393"/>
    <w:rsid w:val="00DE76DC"/>
    <w:rsid w:val="00DF4797"/>
    <w:rsid w:val="00E13527"/>
    <w:rsid w:val="00E563CD"/>
    <w:rsid w:val="00E66F59"/>
    <w:rsid w:val="00E95F9B"/>
    <w:rsid w:val="00EB1C51"/>
    <w:rsid w:val="00F22B6F"/>
    <w:rsid w:val="00F71792"/>
    <w:rsid w:val="00FA1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5113"/>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BEF1-3910-4AAA-B234-2BD96E8F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4</Pages>
  <Words>1427</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27</cp:revision>
  <cp:lastPrinted>2025-03-06T13:44:00Z</cp:lastPrinted>
  <dcterms:created xsi:type="dcterms:W3CDTF">2024-02-20T11:21:00Z</dcterms:created>
  <dcterms:modified xsi:type="dcterms:W3CDTF">2025-03-06T13:45:00Z</dcterms:modified>
</cp:coreProperties>
</file>