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5FE" w:rsidRDefault="00D33A58" w:rsidP="009E65FE">
      <w:pPr>
        <w:tabs>
          <w:tab w:val="left" w:pos="283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Ata nº 04</w:t>
      </w:r>
      <w:r w:rsidR="00B06F87">
        <w:rPr>
          <w:rFonts w:ascii="Times New Roman" w:hAnsi="Times New Roman"/>
          <w:sz w:val="24"/>
          <w:szCs w:val="24"/>
        </w:rPr>
        <w:t>/2023</w:t>
      </w:r>
    </w:p>
    <w:p w:rsidR="009E65FE" w:rsidRPr="009931EE" w:rsidRDefault="009E65FE" w:rsidP="006C0BCB">
      <w:pPr>
        <w:autoSpaceDN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Aos </w:t>
      </w:r>
      <w:r w:rsidR="00D33A58">
        <w:rPr>
          <w:rFonts w:ascii="Times New Roman" w:hAnsi="Times New Roman"/>
          <w:sz w:val="24"/>
          <w:szCs w:val="24"/>
        </w:rPr>
        <w:t xml:space="preserve">vinte e sete </w:t>
      </w:r>
      <w:r w:rsidR="00B06F87">
        <w:rPr>
          <w:rFonts w:ascii="Times New Roman" w:hAnsi="Times New Roman"/>
          <w:sz w:val="24"/>
          <w:szCs w:val="24"/>
        </w:rPr>
        <w:t xml:space="preserve">dias do mês de </w:t>
      </w:r>
      <w:r w:rsidR="00D33A58">
        <w:rPr>
          <w:rFonts w:ascii="Times New Roman" w:hAnsi="Times New Roman"/>
          <w:sz w:val="24"/>
          <w:szCs w:val="24"/>
        </w:rPr>
        <w:t>setembr</w:t>
      </w:r>
      <w:bookmarkStart w:id="0" w:name="_GoBack"/>
      <w:bookmarkEnd w:id="0"/>
      <w:r w:rsidR="00646864">
        <w:rPr>
          <w:rFonts w:ascii="Times New Roman" w:hAnsi="Times New Roman"/>
          <w:sz w:val="24"/>
          <w:szCs w:val="24"/>
        </w:rPr>
        <w:t>o</w:t>
      </w:r>
      <w:r w:rsidR="00B06F87">
        <w:rPr>
          <w:rFonts w:ascii="Times New Roman" w:hAnsi="Times New Roman"/>
          <w:sz w:val="24"/>
          <w:szCs w:val="24"/>
        </w:rPr>
        <w:t xml:space="preserve"> do ano dois mil e vinte e três</w:t>
      </w:r>
      <w:r>
        <w:rPr>
          <w:rFonts w:ascii="Times New Roman" w:hAnsi="Times New Roman"/>
          <w:sz w:val="24"/>
          <w:szCs w:val="24"/>
        </w:rPr>
        <w:t>, às dezoito horas, no prédio da Câmara Municipal de Vereadores no Município de Er</w:t>
      </w:r>
      <w:r w:rsidR="00D33A58">
        <w:rPr>
          <w:rFonts w:ascii="Times New Roman" w:hAnsi="Times New Roman"/>
          <w:sz w:val="24"/>
          <w:szCs w:val="24"/>
        </w:rPr>
        <w:t>nestina, deu-se início a Quart</w:t>
      </w:r>
      <w:r w:rsidR="0064686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Sessão </w:t>
      </w:r>
      <w:r w:rsidR="00B06F87">
        <w:rPr>
          <w:rFonts w:ascii="Times New Roman" w:hAnsi="Times New Roman"/>
          <w:sz w:val="24"/>
          <w:szCs w:val="24"/>
        </w:rPr>
        <w:t>Plenária Extraordinária, Terceira</w:t>
      </w:r>
      <w:r>
        <w:rPr>
          <w:rFonts w:ascii="Times New Roman" w:hAnsi="Times New Roman"/>
          <w:sz w:val="24"/>
          <w:szCs w:val="24"/>
        </w:rPr>
        <w:t xml:space="preserve"> Sessão Legislativa da Nona Legislatura. Estiveram presentes os seguintes Vereadores: Américo Luiz Formighieri, Ari Antonio Mello,</w:t>
      </w:r>
      <w:r w:rsidR="00D33A58">
        <w:rPr>
          <w:rFonts w:ascii="Times New Roman" w:hAnsi="Times New Roman"/>
          <w:sz w:val="24"/>
          <w:szCs w:val="24"/>
        </w:rPr>
        <w:t xml:space="preserve"> Cristian Baumgratz,</w:t>
      </w:r>
      <w:r>
        <w:rPr>
          <w:rFonts w:ascii="Times New Roman" w:hAnsi="Times New Roman"/>
          <w:sz w:val="24"/>
          <w:szCs w:val="24"/>
        </w:rPr>
        <w:t xml:space="preserve"> Julia</w:t>
      </w:r>
      <w:r w:rsidR="00D33A58">
        <w:rPr>
          <w:rFonts w:ascii="Times New Roman" w:hAnsi="Times New Roman"/>
          <w:sz w:val="24"/>
          <w:szCs w:val="24"/>
        </w:rPr>
        <w:t>no Arend, Tiago José Dummel e Raquel Goedel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Pequeno Expediente</w:t>
      </w:r>
      <w:r>
        <w:rPr>
          <w:rFonts w:ascii="Times New Roman" w:hAnsi="Times New Roman"/>
          <w:sz w:val="24"/>
          <w:szCs w:val="24"/>
        </w:rPr>
        <w:t>:</w:t>
      </w:r>
      <w:r w:rsidR="00B06F87" w:rsidRPr="00B06F87">
        <w:rPr>
          <w:rFonts w:ascii="Times New Roman" w:eastAsia="Times New Roman" w:hAnsi="Times New Roman"/>
          <w:sz w:val="24"/>
          <w:szCs w:val="24"/>
        </w:rPr>
        <w:t xml:space="preserve"> </w:t>
      </w:r>
      <w:r w:rsidR="00B06F87" w:rsidRPr="005D56DC">
        <w:rPr>
          <w:rFonts w:ascii="Times New Roman" w:eastAsia="Times New Roman" w:hAnsi="Times New Roman"/>
          <w:sz w:val="24"/>
          <w:szCs w:val="24"/>
        </w:rPr>
        <w:t>Procedida a leitura da ata da sessão anterior, aprovada a redação e assina</w:t>
      </w:r>
      <w:r w:rsidR="00B06F87">
        <w:rPr>
          <w:rFonts w:ascii="Times New Roman" w:eastAsia="Times New Roman" w:hAnsi="Times New Roman"/>
          <w:sz w:val="24"/>
          <w:szCs w:val="24"/>
        </w:rPr>
        <w:t xml:space="preserve">da. </w:t>
      </w:r>
      <w:r>
        <w:rPr>
          <w:rFonts w:ascii="Times New Roman" w:hAnsi="Times New Roman"/>
          <w:b/>
          <w:sz w:val="24"/>
          <w:szCs w:val="24"/>
        </w:rPr>
        <w:t xml:space="preserve">Grande Expediente: </w:t>
      </w:r>
      <w:r w:rsidR="00646864">
        <w:rPr>
          <w:rFonts w:ascii="Times New Roman" w:hAnsi="Times New Roman"/>
          <w:bCs/>
          <w:sz w:val="24"/>
          <w:szCs w:val="24"/>
        </w:rPr>
        <w:t xml:space="preserve">Sem orador. </w:t>
      </w:r>
      <w:r w:rsidR="006C0BCB">
        <w:rPr>
          <w:rFonts w:ascii="Times New Roman" w:hAnsi="Times New Roman"/>
          <w:b/>
          <w:bCs/>
          <w:sz w:val="24"/>
          <w:szCs w:val="24"/>
        </w:rPr>
        <w:t>Ordem do Dia:</w:t>
      </w:r>
      <w:r w:rsidR="002E7DF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6864" w:rsidRPr="00646864">
        <w:rPr>
          <w:rFonts w:ascii="Times New Roman" w:hAnsi="Times New Roman"/>
          <w:bCs/>
          <w:sz w:val="24"/>
          <w:szCs w:val="24"/>
        </w:rPr>
        <w:t>Discussão e</w:t>
      </w:r>
      <w:r w:rsidR="00D33A58">
        <w:rPr>
          <w:rFonts w:ascii="Times New Roman" w:hAnsi="Times New Roman"/>
          <w:bCs/>
          <w:sz w:val="24"/>
          <w:szCs w:val="24"/>
        </w:rPr>
        <w:t xml:space="preserve"> votação do Projeto de Lei nº 60</w:t>
      </w:r>
      <w:r w:rsidR="00646864" w:rsidRPr="00646864">
        <w:rPr>
          <w:rFonts w:ascii="Times New Roman" w:hAnsi="Times New Roman"/>
          <w:bCs/>
          <w:sz w:val="24"/>
          <w:szCs w:val="24"/>
        </w:rPr>
        <w:t>/2023, de autoria do Poder Executivo Municipal que “</w:t>
      </w:r>
      <w:r w:rsidR="00D33A58" w:rsidRPr="00D33A58">
        <w:rPr>
          <w:rFonts w:ascii="Times New Roman" w:hAnsi="Times New Roman"/>
          <w:bCs/>
          <w:sz w:val="24"/>
          <w:szCs w:val="24"/>
        </w:rPr>
        <w:t>Autoriza a abertura de crédito especial no valor de R$ 80.000,00 (oitenta mil reais), no orçamento corrente, destinado à aplicação dos recursos advindos da Assistência Financeira Complementar da União, nos termos da Portaria GM/MS 1.135/2023 e dá outras providências.</w:t>
      </w:r>
      <w:r w:rsidR="00646864" w:rsidRPr="00646864">
        <w:rPr>
          <w:rFonts w:ascii="Times New Roman" w:hAnsi="Times New Roman"/>
          <w:bCs/>
          <w:sz w:val="24"/>
          <w:szCs w:val="24"/>
        </w:rPr>
        <w:t>”. As Comissões apresentaram parecer favorável.</w:t>
      </w:r>
      <w:r w:rsidR="006C0BCB">
        <w:rPr>
          <w:rFonts w:ascii="Times New Roman" w:hAnsi="Times New Roman"/>
          <w:bCs/>
          <w:sz w:val="24"/>
          <w:szCs w:val="24"/>
        </w:rPr>
        <w:t xml:space="preserve"> Em discussão: </w:t>
      </w:r>
      <w:r w:rsidR="00D33A58">
        <w:rPr>
          <w:rFonts w:ascii="Times New Roman" w:hAnsi="Times New Roman"/>
          <w:bCs/>
          <w:sz w:val="24"/>
          <w:szCs w:val="24"/>
        </w:rPr>
        <w:t xml:space="preserve">Sem orador. </w:t>
      </w:r>
      <w:r w:rsidR="006C0BCB">
        <w:rPr>
          <w:rFonts w:ascii="Times New Roman" w:hAnsi="Times New Roman"/>
          <w:bCs/>
          <w:sz w:val="24"/>
          <w:szCs w:val="24"/>
        </w:rPr>
        <w:t xml:space="preserve">Em votação: Aprovado por unanimidade de votos. </w:t>
      </w:r>
      <w:r w:rsidR="00620B2E">
        <w:rPr>
          <w:rFonts w:ascii="Times New Roman" w:hAnsi="Times New Roman"/>
          <w:bCs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Presidente</w:t>
      </w:r>
      <w:r w:rsidR="00620B2E">
        <w:rPr>
          <w:rFonts w:ascii="Times New Roman" w:hAnsi="Times New Roman"/>
          <w:sz w:val="24"/>
          <w:szCs w:val="24"/>
        </w:rPr>
        <w:t xml:space="preserve"> convocou os Vereadores para a próxima</w:t>
      </w:r>
      <w:r w:rsidR="002E7DFA">
        <w:rPr>
          <w:rFonts w:ascii="Times New Roman" w:hAnsi="Times New Roman"/>
          <w:sz w:val="24"/>
          <w:szCs w:val="24"/>
        </w:rPr>
        <w:t xml:space="preserve"> Sessão Plenária O</w:t>
      </w:r>
      <w:r>
        <w:rPr>
          <w:rFonts w:ascii="Times New Roman" w:hAnsi="Times New Roman"/>
          <w:sz w:val="24"/>
          <w:szCs w:val="24"/>
        </w:rPr>
        <w:t xml:space="preserve">rdinária no dia </w:t>
      </w:r>
      <w:r w:rsidR="00D33A58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 xml:space="preserve"> de </w:t>
      </w:r>
      <w:r w:rsidR="00D33A58">
        <w:rPr>
          <w:rFonts w:ascii="Times New Roman" w:hAnsi="Times New Roman"/>
          <w:sz w:val="24"/>
          <w:szCs w:val="24"/>
        </w:rPr>
        <w:t>outubro</w:t>
      </w:r>
      <w:r>
        <w:rPr>
          <w:rFonts w:ascii="Times New Roman" w:hAnsi="Times New Roman"/>
          <w:sz w:val="24"/>
          <w:szCs w:val="24"/>
        </w:rPr>
        <w:t>, às dezoito horas, agradeceu a presença de todos e declarou encerrada a sessão.  Após lida e aprov</w:t>
      </w:r>
      <w:r w:rsidR="00620B2E">
        <w:rPr>
          <w:rFonts w:ascii="Times New Roman" w:hAnsi="Times New Roman"/>
          <w:sz w:val="24"/>
          <w:szCs w:val="24"/>
        </w:rPr>
        <w:t>ada, esta ata será assinada pelo</w:t>
      </w:r>
      <w:r>
        <w:rPr>
          <w:rFonts w:ascii="Times New Roman" w:hAnsi="Times New Roman"/>
          <w:sz w:val="24"/>
          <w:szCs w:val="24"/>
        </w:rPr>
        <w:t xml:space="preserve"> Presidente e 1º Secretário:</w:t>
      </w:r>
    </w:p>
    <w:p w:rsidR="009E65FE" w:rsidRDefault="009E65FE" w:rsidP="009E65FE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Vereador </w:t>
      </w:r>
      <w:r w:rsidR="00620B2E">
        <w:rPr>
          <w:rFonts w:ascii="Times New Roman" w:hAnsi="Times New Roman"/>
          <w:sz w:val="24"/>
          <w:szCs w:val="24"/>
        </w:rPr>
        <w:t>Juliano Arend</w:t>
      </w:r>
      <w:r>
        <w:rPr>
          <w:rFonts w:ascii="Times New Roman" w:hAnsi="Times New Roman"/>
          <w:sz w:val="24"/>
          <w:szCs w:val="24"/>
        </w:rPr>
        <w:t xml:space="preserve"> – Presidente:____</w:t>
      </w:r>
      <w:r w:rsidR="00620B2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9E65FE" w:rsidRDefault="00620B2E" w:rsidP="009E65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Vereador Antonio Carlos Ferreira</w:t>
      </w:r>
      <w:r w:rsidR="009E65FE">
        <w:rPr>
          <w:rFonts w:ascii="Times New Roman" w:hAnsi="Times New Roman"/>
          <w:sz w:val="24"/>
          <w:szCs w:val="24"/>
        </w:rPr>
        <w:t xml:space="preserve"> – 1º Secretário:_______________________________</w:t>
      </w:r>
    </w:p>
    <w:p w:rsidR="0012598A" w:rsidRDefault="0012598A"/>
    <w:sectPr w:rsidR="001259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FE"/>
    <w:rsid w:val="0012598A"/>
    <w:rsid w:val="002E7DFA"/>
    <w:rsid w:val="003341FA"/>
    <w:rsid w:val="003426EF"/>
    <w:rsid w:val="00620B2E"/>
    <w:rsid w:val="00646864"/>
    <w:rsid w:val="006A78A4"/>
    <w:rsid w:val="006C0BCB"/>
    <w:rsid w:val="007513C5"/>
    <w:rsid w:val="009931EE"/>
    <w:rsid w:val="009E65FE"/>
    <w:rsid w:val="00B01997"/>
    <w:rsid w:val="00B06F87"/>
    <w:rsid w:val="00D33A58"/>
    <w:rsid w:val="00EA5815"/>
    <w:rsid w:val="00FB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4F4CC"/>
  <w15:docId w15:val="{3FB77CC5-5B2F-4E6F-B25B-F7084594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5F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7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D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Usuário</cp:lastModifiedBy>
  <cp:revision>5</cp:revision>
  <cp:lastPrinted>2023-09-28T12:42:00Z</cp:lastPrinted>
  <dcterms:created xsi:type="dcterms:W3CDTF">2022-01-25T17:29:00Z</dcterms:created>
  <dcterms:modified xsi:type="dcterms:W3CDTF">2023-09-28T12:53:00Z</dcterms:modified>
</cp:coreProperties>
</file>