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606FFB" w:rsidP="00582483">
      <w:pPr>
        <w:jc w:val="both"/>
      </w:pPr>
      <w:r>
        <w:t>Data: 18</w:t>
      </w:r>
      <w:r w:rsidR="00EC71DC">
        <w:t>/07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5963E8" w:rsidRDefault="00606FFB" w:rsidP="00606FFB">
      <w:pPr>
        <w:pStyle w:val="PargrafodaLista"/>
        <w:numPr>
          <w:ilvl w:val="0"/>
          <w:numId w:val="23"/>
        </w:numPr>
        <w:jc w:val="both"/>
      </w:pPr>
      <w:r>
        <w:t>Projeto de Lei nº 54</w:t>
      </w:r>
      <w:r w:rsidR="00EC71DC" w:rsidRPr="00EC71DC">
        <w:t>/2022, de autoria do Poder Executivo Municipal que “</w:t>
      </w:r>
      <w:r w:rsidRPr="00606FFB">
        <w:t>Dispõe sobre o plano de amortização do déficit atuarial do Regime Próprio de Previdência Social – RPPS do Município de Ernestina, e dá outras providências.</w:t>
      </w:r>
      <w:bookmarkStart w:id="0" w:name="_GoBack"/>
      <w:bookmarkEnd w:id="0"/>
      <w:r w:rsidR="007B6833">
        <w:t>”.</w:t>
      </w:r>
    </w:p>
    <w:p w:rsidR="007B6833" w:rsidRDefault="007B6833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59" w:rsidRDefault="009C3259" w:rsidP="001D6216">
      <w:pPr>
        <w:spacing w:after="0" w:line="240" w:lineRule="auto"/>
      </w:pPr>
      <w:r>
        <w:separator/>
      </w:r>
    </w:p>
  </w:endnote>
  <w:endnote w:type="continuationSeparator" w:id="0">
    <w:p w:rsidR="009C3259" w:rsidRDefault="009C325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59" w:rsidRDefault="009C3259" w:rsidP="001D6216">
      <w:pPr>
        <w:spacing w:after="0" w:line="240" w:lineRule="auto"/>
      </w:pPr>
      <w:r>
        <w:separator/>
      </w:r>
    </w:p>
  </w:footnote>
  <w:footnote w:type="continuationSeparator" w:id="0">
    <w:p w:rsidR="009C3259" w:rsidRDefault="009C325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3"/>
  </w:num>
  <w:num w:numId="12">
    <w:abstractNumId w:val="17"/>
  </w:num>
  <w:num w:numId="13">
    <w:abstractNumId w:val="19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20"/>
  </w:num>
  <w:num w:numId="20">
    <w:abstractNumId w:val="2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64D54"/>
    <w:rsid w:val="0037142D"/>
    <w:rsid w:val="003F152C"/>
    <w:rsid w:val="004171DF"/>
    <w:rsid w:val="004354D6"/>
    <w:rsid w:val="0046742C"/>
    <w:rsid w:val="00490DDD"/>
    <w:rsid w:val="004D01CF"/>
    <w:rsid w:val="005030C7"/>
    <w:rsid w:val="00517242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857B6"/>
    <w:rsid w:val="00793DCF"/>
    <w:rsid w:val="007A2286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35B7B"/>
    <w:rsid w:val="00953A25"/>
    <w:rsid w:val="009708AE"/>
    <w:rsid w:val="009C3259"/>
    <w:rsid w:val="009F6B09"/>
    <w:rsid w:val="00A238DF"/>
    <w:rsid w:val="00A6130F"/>
    <w:rsid w:val="00AF7EDB"/>
    <w:rsid w:val="00BA2A1B"/>
    <w:rsid w:val="00BB4F99"/>
    <w:rsid w:val="00BB76E6"/>
    <w:rsid w:val="00BC162F"/>
    <w:rsid w:val="00C27F23"/>
    <w:rsid w:val="00C30B83"/>
    <w:rsid w:val="00C6789C"/>
    <w:rsid w:val="00C87E4F"/>
    <w:rsid w:val="00D120D8"/>
    <w:rsid w:val="00D55A47"/>
    <w:rsid w:val="00D61A88"/>
    <w:rsid w:val="00D90507"/>
    <w:rsid w:val="00D9711E"/>
    <w:rsid w:val="00DE4DEC"/>
    <w:rsid w:val="00E01C82"/>
    <w:rsid w:val="00E75620"/>
    <w:rsid w:val="00EC71DC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34</cp:revision>
  <dcterms:created xsi:type="dcterms:W3CDTF">2021-10-07T17:46:00Z</dcterms:created>
  <dcterms:modified xsi:type="dcterms:W3CDTF">2022-07-19T17:36:00Z</dcterms:modified>
</cp:coreProperties>
</file>