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32F" w:rsidRDefault="00FB6A43" w:rsidP="0014532F">
      <w:pPr>
        <w:tabs>
          <w:tab w:val="left" w:pos="2835"/>
        </w:tabs>
        <w:jc w:val="center"/>
        <w:rPr>
          <w:rFonts w:ascii="Times New Roman" w:eastAsia="Times New Roman" w:hAnsi="Times New Roman" w:cs="Times New Roman"/>
          <w:sz w:val="24"/>
        </w:rPr>
      </w:pPr>
      <w:r>
        <w:rPr>
          <w:rFonts w:ascii="Times New Roman" w:eastAsia="Times New Roman" w:hAnsi="Times New Roman" w:cs="Times New Roman"/>
          <w:sz w:val="24"/>
        </w:rPr>
        <w:t>Ata nº 22</w:t>
      </w:r>
      <w:r w:rsidR="0014532F">
        <w:rPr>
          <w:rFonts w:ascii="Times New Roman" w:eastAsia="Times New Roman" w:hAnsi="Times New Roman" w:cs="Times New Roman"/>
          <w:sz w:val="24"/>
        </w:rPr>
        <w:t>/202</w:t>
      </w:r>
      <w:r w:rsidR="00155277">
        <w:rPr>
          <w:rFonts w:ascii="Times New Roman" w:eastAsia="Times New Roman" w:hAnsi="Times New Roman" w:cs="Times New Roman"/>
          <w:sz w:val="24"/>
        </w:rPr>
        <w:t>6</w:t>
      </w:r>
    </w:p>
    <w:p w:rsidR="0014532F" w:rsidRPr="005A2AC9" w:rsidRDefault="0014532F" w:rsidP="00C8644B">
      <w:pPr>
        <w:suppressAutoHyphens/>
        <w:spacing w:after="0" w:line="360" w:lineRule="auto"/>
        <w:ind w:right="11"/>
        <w:jc w:val="both"/>
        <w:rPr>
          <w:rFonts w:ascii="Times New Roman" w:eastAsia="Times New Roman" w:hAnsi="Times New Roman" w:cs="Times New Roman"/>
          <w:sz w:val="24"/>
        </w:rPr>
      </w:pPr>
      <w:r>
        <w:rPr>
          <w:rFonts w:ascii="Times New Roman" w:eastAsia="Times New Roman" w:hAnsi="Times New Roman" w:cs="Times New Roman"/>
          <w:sz w:val="24"/>
        </w:rPr>
        <w:t>Ao</w:t>
      </w:r>
      <w:r w:rsidR="00FB6A43">
        <w:rPr>
          <w:rFonts w:ascii="Times New Roman" w:eastAsia="Times New Roman" w:hAnsi="Times New Roman" w:cs="Times New Roman"/>
          <w:sz w:val="24"/>
        </w:rPr>
        <w:t>s treze</w:t>
      </w:r>
      <w:r w:rsidR="009652E7">
        <w:rPr>
          <w:rFonts w:ascii="Times New Roman" w:eastAsia="Times New Roman" w:hAnsi="Times New Roman" w:cs="Times New Roman"/>
          <w:sz w:val="24"/>
        </w:rPr>
        <w:t xml:space="preserve"> dia</w:t>
      </w:r>
      <w:r w:rsidR="00D37472">
        <w:rPr>
          <w:rFonts w:ascii="Times New Roman" w:eastAsia="Times New Roman" w:hAnsi="Times New Roman" w:cs="Times New Roman"/>
          <w:sz w:val="24"/>
        </w:rPr>
        <w:t>s</w:t>
      </w:r>
      <w:r w:rsidR="0078740E">
        <w:rPr>
          <w:rFonts w:ascii="Times New Roman" w:eastAsia="Times New Roman" w:hAnsi="Times New Roman" w:cs="Times New Roman"/>
          <w:sz w:val="24"/>
        </w:rPr>
        <w:t xml:space="preserve"> do mês de </w:t>
      </w:r>
      <w:r w:rsidR="006329D3">
        <w:rPr>
          <w:rFonts w:ascii="Times New Roman" w:eastAsia="Times New Roman" w:hAnsi="Times New Roman" w:cs="Times New Roman"/>
          <w:sz w:val="24"/>
        </w:rPr>
        <w:t>jul</w:t>
      </w:r>
      <w:r w:rsidR="009652E7">
        <w:rPr>
          <w:rFonts w:ascii="Times New Roman" w:eastAsia="Times New Roman" w:hAnsi="Times New Roman" w:cs="Times New Roman"/>
          <w:sz w:val="24"/>
        </w:rPr>
        <w:t xml:space="preserve">ho </w:t>
      </w:r>
      <w:r w:rsidR="00C34A12">
        <w:rPr>
          <w:rFonts w:ascii="Times New Roman" w:eastAsia="Times New Roman" w:hAnsi="Times New Roman" w:cs="Times New Roman"/>
          <w:sz w:val="24"/>
        </w:rPr>
        <w:t xml:space="preserve">do ano dois mil e vinte e </w:t>
      </w:r>
      <w:r w:rsidR="00155277">
        <w:rPr>
          <w:rFonts w:ascii="Times New Roman" w:eastAsia="Times New Roman" w:hAnsi="Times New Roman" w:cs="Times New Roman"/>
          <w:sz w:val="24"/>
        </w:rPr>
        <w:t>seis</w:t>
      </w:r>
      <w:r>
        <w:rPr>
          <w:rFonts w:ascii="Times New Roman" w:eastAsia="Times New Roman" w:hAnsi="Times New Roman" w:cs="Times New Roman"/>
          <w:sz w:val="24"/>
        </w:rPr>
        <w:t>, às dezoito horas, no prédio da Câmara Municipal de Vereadores no Município de Er</w:t>
      </w:r>
      <w:r w:rsidR="007F61D6">
        <w:rPr>
          <w:rFonts w:ascii="Times New Roman" w:eastAsia="Times New Roman" w:hAnsi="Times New Roman" w:cs="Times New Roman"/>
          <w:sz w:val="24"/>
        </w:rPr>
        <w:t xml:space="preserve">nestina, deu-se início à </w:t>
      </w:r>
      <w:r w:rsidR="0073535F">
        <w:rPr>
          <w:rFonts w:ascii="Times New Roman" w:eastAsia="Times New Roman" w:hAnsi="Times New Roman" w:cs="Times New Roman"/>
          <w:sz w:val="24"/>
        </w:rPr>
        <w:t>Vigésima</w:t>
      </w:r>
      <w:r w:rsidR="00FB6A43">
        <w:rPr>
          <w:rFonts w:ascii="Times New Roman" w:eastAsia="Times New Roman" w:hAnsi="Times New Roman" w:cs="Times New Roman"/>
          <w:sz w:val="24"/>
        </w:rPr>
        <w:t xml:space="preserve"> Segund</w:t>
      </w:r>
      <w:r w:rsidR="006329D3">
        <w:rPr>
          <w:rFonts w:ascii="Times New Roman" w:eastAsia="Times New Roman" w:hAnsi="Times New Roman" w:cs="Times New Roman"/>
          <w:sz w:val="24"/>
        </w:rPr>
        <w:t>a</w:t>
      </w:r>
      <w:r w:rsidR="00E07BF4">
        <w:rPr>
          <w:rFonts w:ascii="Times New Roman" w:eastAsia="Times New Roman" w:hAnsi="Times New Roman" w:cs="Times New Roman"/>
          <w:sz w:val="24"/>
        </w:rPr>
        <w:t xml:space="preserve"> </w:t>
      </w:r>
      <w:r>
        <w:rPr>
          <w:rFonts w:ascii="Times New Roman" w:eastAsia="Times New Roman" w:hAnsi="Times New Roman" w:cs="Times New Roman"/>
          <w:sz w:val="24"/>
        </w:rPr>
        <w:t>Se</w:t>
      </w:r>
      <w:r w:rsidR="00C34A12">
        <w:rPr>
          <w:rFonts w:ascii="Times New Roman" w:eastAsia="Times New Roman" w:hAnsi="Times New Roman" w:cs="Times New Roman"/>
          <w:sz w:val="24"/>
        </w:rPr>
        <w:t>s</w:t>
      </w:r>
      <w:r w:rsidR="00155277">
        <w:rPr>
          <w:rFonts w:ascii="Times New Roman" w:eastAsia="Times New Roman" w:hAnsi="Times New Roman" w:cs="Times New Roman"/>
          <w:sz w:val="24"/>
        </w:rPr>
        <w:t>são Plenária Ordinária, Segunda</w:t>
      </w:r>
      <w:r>
        <w:rPr>
          <w:rFonts w:ascii="Times New Roman" w:eastAsia="Times New Roman" w:hAnsi="Times New Roman" w:cs="Times New Roman"/>
          <w:sz w:val="24"/>
        </w:rPr>
        <w:t xml:space="preserve"> Sessão Legislativa </w:t>
      </w:r>
      <w:r w:rsidR="00C34A12">
        <w:rPr>
          <w:rFonts w:ascii="Times New Roman" w:eastAsia="Times New Roman" w:hAnsi="Times New Roman" w:cs="Times New Roman"/>
          <w:sz w:val="24"/>
        </w:rPr>
        <w:t>da Décima</w:t>
      </w:r>
      <w:r>
        <w:rPr>
          <w:rFonts w:ascii="Times New Roman" w:eastAsia="Times New Roman" w:hAnsi="Times New Roman" w:cs="Times New Roman"/>
          <w:sz w:val="24"/>
        </w:rPr>
        <w:t xml:space="preserve"> Legislatura. Estiveram presentes os seguintes Vereadores: Antônio Carlos Ferreira,</w:t>
      </w:r>
      <w:r w:rsidR="0078740E">
        <w:rPr>
          <w:rFonts w:ascii="Times New Roman" w:eastAsia="Times New Roman" w:hAnsi="Times New Roman" w:cs="Times New Roman"/>
          <w:sz w:val="24"/>
        </w:rPr>
        <w:t xml:space="preserve"> Ari Antonio Mello,</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Elian Bettin Garcia, Ingrid Liliani Worst,</w:t>
      </w:r>
      <w:r w:rsidR="00821108">
        <w:rPr>
          <w:rFonts w:ascii="Times New Roman" w:eastAsia="Times New Roman" w:hAnsi="Times New Roman" w:cs="Times New Roman"/>
          <w:sz w:val="24"/>
        </w:rPr>
        <w:t xml:space="preserve"> Juliano Arend,</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Mauricio Adriano Goedel, Silvane Aparecida Vargas, Tiago José Dummel e Vera Glades Vollmer</w:t>
      </w:r>
      <w:r>
        <w:rPr>
          <w:rFonts w:ascii="Times New Roman" w:eastAsia="Times New Roman" w:hAnsi="Times New Roman" w:cs="Times New Roman"/>
          <w:sz w:val="24"/>
        </w:rPr>
        <w:t xml:space="preserve">. </w:t>
      </w:r>
      <w:r>
        <w:rPr>
          <w:rFonts w:ascii="Times New Roman" w:eastAsia="Times New Roman" w:hAnsi="Times New Roman" w:cs="Times New Roman"/>
          <w:b/>
          <w:sz w:val="24"/>
        </w:rPr>
        <w:t>Pequeno Expediente</w:t>
      </w:r>
      <w:r>
        <w:rPr>
          <w:rFonts w:ascii="Times New Roman" w:eastAsia="Times New Roman" w:hAnsi="Times New Roman" w:cs="Times New Roman"/>
          <w:sz w:val="24"/>
        </w:rPr>
        <w:t xml:space="preserve">: </w:t>
      </w:r>
      <w:r w:rsidR="0073535F">
        <w:rPr>
          <w:rFonts w:ascii="Times New Roman" w:eastAsia="Times New Roman" w:hAnsi="Times New Roman" w:cs="Times New Roman"/>
          <w:sz w:val="24"/>
        </w:rPr>
        <w:t xml:space="preserve">Procedida a leitura da ata da sessão anterior, aprovada a redação e assinada. Correspondências recebidas: Mensagens nºs. </w:t>
      </w:r>
      <w:r w:rsidR="00EB5DAF">
        <w:rPr>
          <w:rFonts w:ascii="Times New Roman" w:eastAsia="Times New Roman" w:hAnsi="Times New Roman" w:cs="Times New Roman"/>
          <w:sz w:val="24"/>
        </w:rPr>
        <w:t>61, 62, 63, 64, 65, 66 e 67/2026</w:t>
      </w:r>
      <w:r w:rsidR="0073535F">
        <w:rPr>
          <w:rFonts w:ascii="Times New Roman" w:eastAsia="Times New Roman" w:hAnsi="Times New Roman" w:cs="Times New Roman"/>
          <w:sz w:val="24"/>
        </w:rPr>
        <w:t xml:space="preserve"> do Poder Executivo Municipal; </w:t>
      </w:r>
      <w:r w:rsidR="00EB5DAF">
        <w:rPr>
          <w:rFonts w:ascii="Times New Roman" w:eastAsia="Times New Roman" w:hAnsi="Times New Roman" w:cs="Times New Roman"/>
          <w:sz w:val="24"/>
        </w:rPr>
        <w:t>Convite para encontro de corais do Coral Municipal de Ernestina.</w:t>
      </w:r>
      <w:r w:rsidR="005A2AC9">
        <w:rPr>
          <w:rFonts w:ascii="Times New Roman" w:eastAsia="Times New Roman" w:hAnsi="Times New Roman" w:cs="Times New Roman"/>
          <w:sz w:val="24"/>
        </w:rPr>
        <w:t xml:space="preserve"> </w:t>
      </w:r>
      <w:r w:rsidR="0073535F">
        <w:rPr>
          <w:rFonts w:ascii="Times New Roman" w:eastAsia="Times New Roman" w:hAnsi="Times New Roman" w:cs="Times New Roman"/>
          <w:b/>
          <w:sz w:val="24"/>
        </w:rPr>
        <w:t>Grande Expediente:</w:t>
      </w:r>
      <w:r w:rsidR="0073535F">
        <w:rPr>
          <w:rFonts w:ascii="Times New Roman" w:eastAsia="Times New Roman" w:hAnsi="Times New Roman" w:cs="Times New Roman"/>
          <w:sz w:val="24"/>
        </w:rPr>
        <w:t xml:space="preserve"> </w:t>
      </w:r>
      <w:r w:rsidR="004575C7">
        <w:rPr>
          <w:rFonts w:ascii="Times New Roman" w:eastAsia="Times New Roman" w:hAnsi="Times New Roman" w:cs="Times New Roman"/>
          <w:sz w:val="24"/>
        </w:rPr>
        <w:t>O Vereador</w:t>
      </w:r>
      <w:r w:rsidR="00EB5DAF">
        <w:rPr>
          <w:rFonts w:ascii="Times New Roman" w:eastAsia="Times New Roman" w:hAnsi="Times New Roman" w:cs="Times New Roman"/>
          <w:sz w:val="24"/>
        </w:rPr>
        <w:t xml:space="preserve"> Elian Bettin Garcia, da bancada do PP, comentou sobre a mensagem 63/2026 que amplia o prazo dos contratos temporários de 12 para 24 meses, opinando que a medida não “resolve o problema”. Defendeu a realização de concurso público. Afirmou que as justificativas são vagas, sem a apresentação de dados</w:t>
      </w:r>
      <w:r w:rsidR="00247C5E">
        <w:rPr>
          <w:rFonts w:ascii="Times New Roman" w:eastAsia="Times New Roman" w:hAnsi="Times New Roman" w:cs="Times New Roman"/>
          <w:sz w:val="24"/>
        </w:rPr>
        <w:t xml:space="preserve">, classificando o projeto como “perigoso”. Opinou que o projeto apenas “tapa buracos”, mas não resolve o problema. Parabenizou a administração municipal pelos dois projetos de aberturas de </w:t>
      </w:r>
      <w:r w:rsidR="005A2AC9">
        <w:rPr>
          <w:rFonts w:ascii="Times New Roman" w:eastAsia="Times New Roman" w:hAnsi="Times New Roman" w:cs="Times New Roman"/>
          <w:sz w:val="24"/>
        </w:rPr>
        <w:t xml:space="preserve">crédito para a área do esporte. </w:t>
      </w:r>
      <w:r w:rsidR="00247C5E">
        <w:rPr>
          <w:rFonts w:ascii="Times New Roman" w:eastAsia="Times New Roman" w:hAnsi="Times New Roman" w:cs="Times New Roman"/>
          <w:sz w:val="24"/>
        </w:rPr>
        <w:t xml:space="preserve">O Vereador </w:t>
      </w:r>
      <w:r w:rsidR="00BF2D21">
        <w:rPr>
          <w:rFonts w:ascii="Times New Roman" w:eastAsia="Times New Roman" w:hAnsi="Times New Roman" w:cs="Times New Roman"/>
          <w:sz w:val="24"/>
        </w:rPr>
        <w:t xml:space="preserve">Juliano Arend, da bancada do PSDB, </w:t>
      </w:r>
      <w:r w:rsidR="00247C5E">
        <w:rPr>
          <w:rFonts w:ascii="Times New Roman" w:eastAsia="Times New Roman" w:hAnsi="Times New Roman" w:cs="Times New Roman"/>
          <w:sz w:val="24"/>
        </w:rPr>
        <w:t>parabenizou a administração municipal pelos projetos de lei que tratam de recursos para a área do esporte. Afirmou que o recurso de trezentos mil é oriundo de emenda parlamentar do deputado Sanderson, para a aquisição de uma van para a saúde. Agradeceu ao deputado pela destinação. Disse que a questão da ampliação do prazo do contrato temporário é temerária. Classificou o contratado como “um CC de luxo, o Prefeito tem ele na mão”. Opinou que o problema é de fato resolvido por um concurso público. Pediu atenção acerca do assunto. Afirmou que os projetos de denominação de ruas são importantes, principalmente porque fazem parte de um projeto de regularizaçã</w:t>
      </w:r>
      <w:r w:rsidR="005A2AC9">
        <w:rPr>
          <w:rFonts w:ascii="Times New Roman" w:eastAsia="Times New Roman" w:hAnsi="Times New Roman" w:cs="Times New Roman"/>
          <w:sz w:val="24"/>
        </w:rPr>
        <w:t xml:space="preserve">o fundiária. </w:t>
      </w:r>
      <w:r w:rsidR="00247C5E">
        <w:rPr>
          <w:rFonts w:ascii="Times New Roman" w:eastAsia="Times New Roman" w:hAnsi="Times New Roman" w:cs="Times New Roman"/>
          <w:sz w:val="24"/>
        </w:rPr>
        <w:t xml:space="preserve">A Vereadora Silvane Aparecida Vargas, da bancada do PDT, </w:t>
      </w:r>
      <w:r w:rsidR="00ED52AC">
        <w:rPr>
          <w:rFonts w:ascii="Times New Roman" w:eastAsia="Times New Roman" w:hAnsi="Times New Roman" w:cs="Times New Roman"/>
          <w:sz w:val="24"/>
        </w:rPr>
        <w:t>parabenizou a administração municipal, através da secretaria da saúde pelo projeto das carteiras de identificação da pessoa com fibromialgia. Parabenizou o Vereador Juliano pela emenda conquistada afirmando que quem ganha é a população municipal. Parabenizou o setor de esportes pelos recursos obtidos que serão inves</w:t>
      </w:r>
      <w:r w:rsidR="005A2AC9">
        <w:rPr>
          <w:rFonts w:ascii="Times New Roman" w:eastAsia="Times New Roman" w:hAnsi="Times New Roman" w:cs="Times New Roman"/>
          <w:sz w:val="24"/>
        </w:rPr>
        <w:t xml:space="preserve">tidos no campo de futebol sete. </w:t>
      </w:r>
      <w:r w:rsidR="00ED52AC">
        <w:rPr>
          <w:rFonts w:ascii="Times New Roman" w:eastAsia="Times New Roman" w:hAnsi="Times New Roman" w:cs="Times New Roman"/>
          <w:sz w:val="24"/>
        </w:rPr>
        <w:t xml:space="preserve">O Vereador Antonio Carlos Ferreira, da bancada do PDT, afirmou que a contratação temporária é prevista na Constituição Federal. Explicou que os casos de contratação temporária é uma medida que visa diminuir a rotatividade nos setores, o que, na sua </w:t>
      </w:r>
      <w:r w:rsidR="00ED52AC">
        <w:rPr>
          <w:rFonts w:ascii="Times New Roman" w:eastAsia="Times New Roman" w:hAnsi="Times New Roman" w:cs="Times New Roman"/>
          <w:sz w:val="24"/>
        </w:rPr>
        <w:lastRenderedPageBreak/>
        <w:t>opinião, deixa a população sem atendimento nesses setores até a realização de novo processo seletivo e contratação. Sobre os recursos destinados ao esporte, parabenizou a administração municipal pela iniciativa.</w:t>
      </w:r>
      <w:r w:rsidR="005A2AC9">
        <w:rPr>
          <w:rFonts w:ascii="Times New Roman" w:eastAsia="Times New Roman" w:hAnsi="Times New Roman" w:cs="Times New Roman"/>
          <w:sz w:val="24"/>
        </w:rPr>
        <w:t xml:space="preserve"> </w:t>
      </w:r>
      <w:r w:rsidR="00ED52AC">
        <w:rPr>
          <w:rFonts w:ascii="Times New Roman" w:eastAsia="Times New Roman" w:hAnsi="Times New Roman" w:cs="Times New Roman"/>
          <w:sz w:val="24"/>
        </w:rPr>
        <w:t>O Presidente, Vereador Tiago José Dummel, da bancada do PDT, afirmou que todas as mensagens apresentadas são importantes. Agradeceu ao Deputado Sanderson pela destinação da emenda parlamentar. Mostrou-se satisfeito com os recursos obtidos para investim</w:t>
      </w:r>
      <w:r w:rsidR="005A2AC9">
        <w:rPr>
          <w:rFonts w:ascii="Times New Roman" w:eastAsia="Times New Roman" w:hAnsi="Times New Roman" w:cs="Times New Roman"/>
          <w:sz w:val="24"/>
        </w:rPr>
        <w:t xml:space="preserve">entos no campo de futebol sete. </w:t>
      </w:r>
      <w:r>
        <w:rPr>
          <w:rFonts w:ascii="Times New Roman" w:eastAsia="Times New Roman" w:hAnsi="Times New Roman" w:cs="Times New Roman"/>
          <w:b/>
          <w:sz w:val="24"/>
        </w:rPr>
        <w:t xml:space="preserve">Comunicações: </w:t>
      </w:r>
      <w:r w:rsidR="00450561">
        <w:rPr>
          <w:rFonts w:ascii="Times New Roman" w:eastAsia="Times New Roman" w:hAnsi="Times New Roman" w:cs="Times New Roman"/>
          <w:sz w:val="24"/>
        </w:rPr>
        <w:t>Sem or</w:t>
      </w:r>
      <w:r w:rsidR="005A2AC9">
        <w:rPr>
          <w:rFonts w:ascii="Times New Roman" w:eastAsia="Times New Roman" w:hAnsi="Times New Roman" w:cs="Times New Roman"/>
          <w:sz w:val="24"/>
        </w:rPr>
        <w:t xml:space="preserve">ador. </w:t>
      </w:r>
      <w:r>
        <w:rPr>
          <w:rFonts w:ascii="Times New Roman" w:eastAsia="Times New Roman" w:hAnsi="Times New Roman" w:cs="Times New Roman"/>
          <w:b/>
          <w:sz w:val="24"/>
        </w:rPr>
        <w:t>Ordem do dia:</w:t>
      </w:r>
      <w:r w:rsidR="00A6574B">
        <w:rPr>
          <w:rFonts w:ascii="Times New Roman" w:eastAsia="Times New Roman" w:hAnsi="Times New Roman" w:cs="Times New Roman"/>
          <w:sz w:val="24"/>
        </w:rPr>
        <w:t xml:space="preserve"> </w:t>
      </w:r>
      <w:r w:rsidR="00EB5DAF" w:rsidRPr="00EB5DAF">
        <w:rPr>
          <w:rFonts w:ascii="Times New Roman" w:eastAsia="Times New Roman" w:hAnsi="Times New Roman" w:cs="Times New Roman"/>
          <w:bCs/>
          <w:sz w:val="24"/>
          <w:szCs w:val="24"/>
          <w:lang w:eastAsia="ar-SA"/>
        </w:rPr>
        <w:t xml:space="preserve">Discussão e votação do Projeto de Lei nº 51/2026, de autoria do Poder Executivo Municipal que “Institui o Organismo de Políticas para as Mulheres – OPM no âmbito do Município de Ernestina, RS, vinculado à Secretaria Municipal da assistência Social, e dá outras </w:t>
      </w:r>
      <w:proofErr w:type="gramStart"/>
      <w:r w:rsidR="00EB5DAF" w:rsidRPr="00EB5DAF">
        <w:rPr>
          <w:rFonts w:ascii="Times New Roman" w:eastAsia="Times New Roman" w:hAnsi="Times New Roman" w:cs="Times New Roman"/>
          <w:bCs/>
          <w:sz w:val="24"/>
          <w:szCs w:val="24"/>
          <w:lang w:eastAsia="ar-SA"/>
        </w:rPr>
        <w:t>providências.”</w:t>
      </w:r>
      <w:proofErr w:type="gramEnd"/>
      <w:r w:rsidR="00EB5DAF" w:rsidRPr="00EB5DAF">
        <w:rPr>
          <w:rFonts w:ascii="Times New Roman" w:eastAsia="Times New Roman" w:hAnsi="Times New Roman" w:cs="Times New Roman"/>
          <w:bCs/>
          <w:sz w:val="24"/>
          <w:szCs w:val="24"/>
          <w:lang w:eastAsia="ar-SA"/>
        </w:rPr>
        <w:t xml:space="preserve"> As Comissões apresentaram parecer favorável. </w:t>
      </w:r>
      <w:r w:rsidR="00EB5DAF">
        <w:rPr>
          <w:rFonts w:ascii="Times New Roman" w:eastAsia="Times New Roman" w:hAnsi="Times New Roman" w:cs="Times New Roman"/>
          <w:bCs/>
          <w:sz w:val="24"/>
          <w:szCs w:val="24"/>
          <w:lang w:eastAsia="ar-SA"/>
        </w:rPr>
        <w:t>Em discussão:</w:t>
      </w:r>
      <w:r w:rsidR="00ED52AC">
        <w:rPr>
          <w:rFonts w:ascii="Times New Roman" w:eastAsia="Times New Roman" w:hAnsi="Times New Roman" w:cs="Times New Roman"/>
          <w:bCs/>
          <w:sz w:val="24"/>
          <w:szCs w:val="24"/>
          <w:lang w:eastAsia="ar-SA"/>
        </w:rPr>
        <w:t xml:space="preserve"> Sem orador. </w:t>
      </w:r>
      <w:r w:rsidR="00EB5DAF">
        <w:rPr>
          <w:rFonts w:ascii="Times New Roman" w:eastAsia="Times New Roman" w:hAnsi="Times New Roman" w:cs="Times New Roman"/>
          <w:bCs/>
          <w:sz w:val="24"/>
          <w:szCs w:val="24"/>
          <w:lang w:eastAsia="ar-SA"/>
        </w:rPr>
        <w:t>Em votação: Aprovado por unanimidade de votos.</w:t>
      </w:r>
      <w:r w:rsidR="005A2AC9">
        <w:rPr>
          <w:rFonts w:ascii="Times New Roman" w:eastAsia="Times New Roman" w:hAnsi="Times New Roman" w:cs="Times New Roman"/>
          <w:bCs/>
          <w:sz w:val="24"/>
          <w:szCs w:val="24"/>
          <w:lang w:eastAsia="ar-SA"/>
        </w:rPr>
        <w:t xml:space="preserve"> </w:t>
      </w:r>
      <w:r w:rsidR="00EB5DAF" w:rsidRPr="00EB5DAF">
        <w:rPr>
          <w:rFonts w:ascii="Times New Roman" w:eastAsia="Times New Roman" w:hAnsi="Times New Roman" w:cs="Times New Roman"/>
          <w:bCs/>
          <w:sz w:val="24"/>
          <w:szCs w:val="24"/>
          <w:lang w:eastAsia="ar-SA"/>
        </w:rPr>
        <w:t>Discussão e votação do Projeto de Lei nº 52/2026, de autoria do Poder Executivo Municipal que “Autoriza o Poder Executivo Municipal, abrir um Crédito Especial no valor de R$ 199.000,00 (cento e noventa e nove mil reais), destinado a Aquisição de Equipamentos e dá outras providências. ” As Comissões apresentaram parecer favorável.</w:t>
      </w:r>
      <w:r w:rsidR="007B3597">
        <w:rPr>
          <w:rFonts w:ascii="Times New Roman" w:eastAsia="Times New Roman" w:hAnsi="Times New Roman" w:cs="Times New Roman"/>
          <w:bCs/>
          <w:sz w:val="24"/>
          <w:szCs w:val="24"/>
          <w:lang w:eastAsia="ar-SA"/>
        </w:rPr>
        <w:t xml:space="preserve"> Em discussão: Sem orador. Em votação: Aprovado por unanimidade de votos.</w:t>
      </w:r>
      <w:r w:rsidR="005A2AC9">
        <w:rPr>
          <w:rFonts w:ascii="Times New Roman" w:eastAsia="Times New Roman" w:hAnsi="Times New Roman" w:cs="Times New Roman"/>
          <w:bCs/>
          <w:sz w:val="24"/>
          <w:szCs w:val="24"/>
          <w:lang w:eastAsia="ar-SA"/>
        </w:rPr>
        <w:t xml:space="preserve"> </w:t>
      </w:r>
      <w:r w:rsidR="00EB5DAF" w:rsidRPr="00EB5DAF">
        <w:rPr>
          <w:rFonts w:ascii="Times New Roman" w:eastAsia="Times New Roman" w:hAnsi="Times New Roman" w:cs="Times New Roman"/>
          <w:bCs/>
          <w:sz w:val="24"/>
          <w:szCs w:val="24"/>
          <w:lang w:eastAsia="ar-SA"/>
        </w:rPr>
        <w:t>Discussão e votação do Projeto de Lei nº 53/2026, de autoria do Poder Executivo Municipal que “Autoriza o Poder Executivo Municipal a abrir credito espe</w:t>
      </w:r>
      <w:r w:rsidR="00503579">
        <w:rPr>
          <w:rFonts w:ascii="Times New Roman" w:eastAsia="Times New Roman" w:hAnsi="Times New Roman" w:cs="Times New Roman"/>
          <w:bCs/>
          <w:sz w:val="24"/>
          <w:szCs w:val="24"/>
          <w:lang w:eastAsia="ar-SA"/>
        </w:rPr>
        <w:t>cial no valor de R$ 97.516,00</w:t>
      </w:r>
      <w:bookmarkStart w:id="0" w:name="_GoBack"/>
      <w:bookmarkEnd w:id="0"/>
      <w:r w:rsidR="00EB5DAF" w:rsidRPr="00EB5DAF">
        <w:rPr>
          <w:rFonts w:ascii="Times New Roman" w:eastAsia="Times New Roman" w:hAnsi="Times New Roman" w:cs="Times New Roman"/>
          <w:bCs/>
          <w:sz w:val="24"/>
          <w:szCs w:val="24"/>
          <w:lang w:eastAsia="ar-SA"/>
        </w:rPr>
        <w:t xml:space="preserve"> (noventa e sete mil e quinhentos e dezesseis reais) destinado a custear as despesas com a aquisição de veículo, para Secretaria de Saúde, e dá outras providências. ” As Comissões apresentaram parecer favorável.</w:t>
      </w:r>
      <w:r w:rsidR="00EB5DAF">
        <w:rPr>
          <w:rFonts w:ascii="Times New Roman" w:eastAsia="Times New Roman" w:hAnsi="Times New Roman" w:cs="Times New Roman"/>
          <w:bCs/>
          <w:sz w:val="24"/>
          <w:szCs w:val="24"/>
          <w:lang w:eastAsia="ar-SA"/>
        </w:rPr>
        <w:t xml:space="preserve"> Em discussão:</w:t>
      </w:r>
      <w:r w:rsidR="007B3597">
        <w:rPr>
          <w:rFonts w:ascii="Times New Roman" w:eastAsia="Times New Roman" w:hAnsi="Times New Roman" w:cs="Times New Roman"/>
          <w:bCs/>
          <w:sz w:val="24"/>
          <w:szCs w:val="24"/>
          <w:lang w:eastAsia="ar-SA"/>
        </w:rPr>
        <w:t xml:space="preserve"> O Vereador Elian Bettin Garcia, da bancada do PP informou que o valor foi destinado pelo senador Heinze, através da sua atuação parlamentar. Agradeceu ao senador e ao deputado Pasin por cumprir a promessa. O Vereador Juliano Arend, da bancada do PSDB, parabenizou o vereador Elian afirmando que é uma honra receber uma emenda de um senador.</w:t>
      </w:r>
      <w:r w:rsidR="005A2AC9">
        <w:rPr>
          <w:rFonts w:ascii="Times New Roman" w:eastAsia="Times New Roman" w:hAnsi="Times New Roman" w:cs="Times New Roman"/>
          <w:bCs/>
          <w:sz w:val="24"/>
          <w:szCs w:val="24"/>
          <w:lang w:eastAsia="ar-SA"/>
        </w:rPr>
        <w:t xml:space="preserve"> </w:t>
      </w:r>
      <w:r w:rsidR="007B3597">
        <w:rPr>
          <w:rFonts w:ascii="Times New Roman" w:eastAsia="Times New Roman" w:hAnsi="Times New Roman" w:cs="Times New Roman"/>
          <w:bCs/>
          <w:sz w:val="24"/>
          <w:szCs w:val="24"/>
          <w:lang w:eastAsia="ar-SA"/>
        </w:rPr>
        <w:t>Afirmou que tem orgulho do vereador Elian. Explicou que a emenda parlamentar só é de fato uma emenda quando o recurso é depositado nas contas do município</w:t>
      </w:r>
      <w:r w:rsidR="005A2AC9">
        <w:rPr>
          <w:rFonts w:ascii="Times New Roman" w:eastAsia="Times New Roman" w:hAnsi="Times New Roman" w:cs="Times New Roman"/>
          <w:bCs/>
          <w:sz w:val="24"/>
          <w:szCs w:val="24"/>
          <w:lang w:eastAsia="ar-SA"/>
        </w:rPr>
        <w:t xml:space="preserve">. </w:t>
      </w:r>
      <w:r w:rsidR="00EB5DAF">
        <w:rPr>
          <w:rFonts w:ascii="Times New Roman" w:eastAsia="Times New Roman" w:hAnsi="Times New Roman" w:cs="Times New Roman"/>
          <w:bCs/>
          <w:sz w:val="24"/>
          <w:szCs w:val="24"/>
          <w:lang w:eastAsia="ar-SA"/>
        </w:rPr>
        <w:t>Em votação: Aprovado por unanimidade de votos.</w:t>
      </w:r>
      <w:r w:rsidR="005A2AC9">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
          <w:sz w:val="24"/>
        </w:rPr>
        <w:t>Explicações Pessoais:</w:t>
      </w:r>
      <w:r w:rsidR="00C660E5">
        <w:rPr>
          <w:rFonts w:ascii="Times New Roman" w:eastAsia="Times New Roman" w:hAnsi="Times New Roman" w:cs="Times New Roman"/>
          <w:sz w:val="24"/>
        </w:rPr>
        <w:t xml:space="preserve"> </w:t>
      </w:r>
      <w:r w:rsidR="00037B0B">
        <w:rPr>
          <w:rFonts w:ascii="Times New Roman" w:eastAsia="Times New Roman" w:hAnsi="Times New Roman" w:cs="Times New Roman"/>
          <w:sz w:val="24"/>
        </w:rPr>
        <w:t xml:space="preserve">O Vereador Juliano Arend, da bancada do PSDB, </w:t>
      </w:r>
      <w:r w:rsidR="007B3597">
        <w:rPr>
          <w:rFonts w:ascii="Times New Roman" w:eastAsia="Times New Roman" w:hAnsi="Times New Roman" w:cs="Times New Roman"/>
          <w:sz w:val="24"/>
        </w:rPr>
        <w:t>apresentou os dados do crescimento da população de rua nos últimos 3 anos. Disse que o governador vetou a isenção da taxa de licenciamento dos veículos afirmando que a Assembleia “vetará o veto do governador”. Afirmou que o PT votou contra a redução do IPVA em até 75%.</w:t>
      </w:r>
      <w:r w:rsidR="002B04D1">
        <w:rPr>
          <w:rFonts w:ascii="Times New Roman" w:eastAsia="Times New Roman" w:hAnsi="Times New Roman" w:cs="Times New Roman"/>
          <w:sz w:val="24"/>
        </w:rPr>
        <w:t xml:space="preserve"> Explicou que haverá um novo aumento dos insumos agrícolas, autorizado pelo governo federal. Apresentou dados de um estudo que diz que apenas 4% do material didático tem base científica, os outros 96% são </w:t>
      </w:r>
      <w:r w:rsidR="002B04D1">
        <w:rPr>
          <w:rFonts w:ascii="Times New Roman" w:eastAsia="Times New Roman" w:hAnsi="Times New Roman" w:cs="Times New Roman"/>
          <w:sz w:val="24"/>
        </w:rPr>
        <w:lastRenderedPageBreak/>
        <w:t>doutrinação. Explanou um custo de 53 milhões anuais para pagamento de pensões às filhas de deputados</w:t>
      </w:r>
      <w:r w:rsidR="00A04D39">
        <w:rPr>
          <w:rFonts w:ascii="Times New Roman" w:eastAsia="Times New Roman" w:hAnsi="Times New Roman" w:cs="Times New Roman"/>
          <w:sz w:val="24"/>
        </w:rPr>
        <w:t xml:space="preserve">, senadores, juízes. Mostrou-se indignado com a proibição do ministro Alexandre de Morais, de que Flávio Bolsonaro visite o pai. Desejou que o ministro esteja na cadeia e os filhos não possam visita-lo. Opinou que os 32% de álcool na gasolina causarão problemas nos veículos. Propôs um debate ao prefeito Odir João Boehm, dizendo que esta seria uma oportunidade para que a oposição pudesse questioná-lo, mas, com a presença de um mediador. Sugeriu que o debate ocorresse na Rádio Planalto. Afirmou que um integrante da administração municipal falou que os projetos por ele apresentados “só são aumento de impostos”, explicando que os seus projetos são para enquadramento na </w:t>
      </w:r>
      <w:r w:rsidR="005A2AC9">
        <w:rPr>
          <w:rFonts w:ascii="Times New Roman" w:eastAsia="Times New Roman" w:hAnsi="Times New Roman" w:cs="Times New Roman"/>
          <w:sz w:val="24"/>
        </w:rPr>
        <w:t xml:space="preserve">lei de responsabilidade fiscal. </w:t>
      </w:r>
      <w:r w:rsidR="00A04D39">
        <w:rPr>
          <w:rFonts w:ascii="Times New Roman" w:eastAsia="Times New Roman" w:hAnsi="Times New Roman" w:cs="Times New Roman"/>
          <w:sz w:val="24"/>
        </w:rPr>
        <w:t xml:space="preserve">A Vereadora Silvane Aparecida Vargas, da bancada do PDT, agradeceu ao Sicredi por destinar recursos para a Paróquia São José, Escola </w:t>
      </w:r>
      <w:r w:rsidR="00D82D48">
        <w:rPr>
          <w:rFonts w:ascii="Times New Roman" w:eastAsia="Times New Roman" w:hAnsi="Times New Roman" w:cs="Times New Roman"/>
          <w:sz w:val="24"/>
        </w:rPr>
        <w:t xml:space="preserve">Educarte e a SEFE através do fundo social. Convidou a população para participar do mondongo do CTG Unidos pela Tradição, na quarta. Afirmou que o CTG solicitou apoio financeiro dos Vereadores para construção de um tablado para o grupo de danças. Convidou para participação no cachorro quente e quentão da SEFE, no dia 29. Parabenizou a administração municipal pela finalização da obra de pavimentação da estrada da Prainha, restando apenas a pintura para ser feita. Agradeceu ao professor Rodrigo e os integrantes do Partido dos Trabalhadores pelo trabalho para a liberação dos recursos que possibilitaram a pavimentação do trecho. Sobre a internet no interior, </w:t>
      </w:r>
      <w:r w:rsidR="00E47F2F">
        <w:rPr>
          <w:rFonts w:ascii="Times New Roman" w:eastAsia="Times New Roman" w:hAnsi="Times New Roman" w:cs="Times New Roman"/>
          <w:sz w:val="24"/>
        </w:rPr>
        <w:t>o projeto já está em fase de instalação. Agradeceu ao vereador Elian e ao senador Heinze pelo trabalho e destinaçã</w:t>
      </w:r>
      <w:r w:rsidR="005A2AC9">
        <w:rPr>
          <w:rFonts w:ascii="Times New Roman" w:eastAsia="Times New Roman" w:hAnsi="Times New Roman" w:cs="Times New Roman"/>
          <w:sz w:val="24"/>
        </w:rPr>
        <w:t xml:space="preserve">o de recursos para o município. </w:t>
      </w:r>
      <w:r w:rsidR="00E47F2F">
        <w:rPr>
          <w:rFonts w:ascii="Times New Roman" w:eastAsia="Times New Roman" w:hAnsi="Times New Roman" w:cs="Times New Roman"/>
          <w:sz w:val="24"/>
        </w:rPr>
        <w:t>A Vereadora Ingrid Liliani Worst, da bancada do PDT, parabenizou os colegas Juliano e Elian pelas emendas parlamentares conquistadas. Parabenizou a professora Sônia e o presidente da Casa do Artesão, Anderson, pelo trabalho de valorização para com os artesãos locais.</w:t>
      </w:r>
      <w:r w:rsidR="005A2AC9">
        <w:rPr>
          <w:rFonts w:ascii="Times New Roman" w:eastAsia="Times New Roman" w:hAnsi="Times New Roman" w:cs="Times New Roman"/>
          <w:sz w:val="24"/>
        </w:rPr>
        <w:t xml:space="preserve"> </w:t>
      </w:r>
      <w:r w:rsidR="00E47F2F">
        <w:rPr>
          <w:rFonts w:ascii="Times New Roman" w:eastAsia="Times New Roman" w:hAnsi="Times New Roman" w:cs="Times New Roman"/>
          <w:sz w:val="24"/>
        </w:rPr>
        <w:t xml:space="preserve">O Vereador Antonio Carlos Ferreira, da bancada do PDT, explicou que ocorreu uma reunião, no dia nove da semana anterior, em que houveram representantes de todos os municípios limítrofes à Barragem. Discutiu-se a criação de um instituto para possibilitar o atendimento das demandas locais. Afirmou que haverá uma </w:t>
      </w:r>
      <w:r w:rsidR="005A2AC9">
        <w:rPr>
          <w:rFonts w:ascii="Times New Roman" w:eastAsia="Times New Roman" w:hAnsi="Times New Roman" w:cs="Times New Roman"/>
          <w:sz w:val="24"/>
        </w:rPr>
        <w:t xml:space="preserve">próxima reunião em alguns dias. </w:t>
      </w:r>
      <w:r w:rsidR="00E47F2F">
        <w:rPr>
          <w:rFonts w:ascii="Times New Roman" w:eastAsia="Times New Roman" w:hAnsi="Times New Roman" w:cs="Times New Roman"/>
          <w:sz w:val="24"/>
        </w:rPr>
        <w:t>O Vereador Ari Antonio Mello, da bancada do PDT, parabenizou os vereadores Elian e Juliano pelos recursos conquistados. Sobre a reunião citada pelo vereador Ferreira, afirmou que a criação do instituto é importante. Sobre a questão da pesca, esclareceu que o que foi proibido é a pesca com a utilização de rede. Convidou para a galinhada de tacho, no cantinho</w:t>
      </w:r>
      <w:r w:rsidR="005A2AC9">
        <w:rPr>
          <w:rFonts w:ascii="Times New Roman" w:eastAsia="Times New Roman" w:hAnsi="Times New Roman" w:cs="Times New Roman"/>
          <w:sz w:val="24"/>
        </w:rPr>
        <w:t xml:space="preserve"> dos Amigos, no sábado próximo. </w:t>
      </w:r>
      <w:r w:rsidR="00E47F2F">
        <w:rPr>
          <w:rFonts w:ascii="Times New Roman" w:eastAsia="Times New Roman" w:hAnsi="Times New Roman" w:cs="Times New Roman"/>
          <w:sz w:val="24"/>
        </w:rPr>
        <w:t xml:space="preserve">O Presidente, Vereador </w:t>
      </w:r>
      <w:r w:rsidR="00436424">
        <w:rPr>
          <w:rFonts w:ascii="Times New Roman" w:eastAsia="Times New Roman" w:hAnsi="Times New Roman" w:cs="Times New Roman"/>
          <w:sz w:val="24"/>
        </w:rPr>
        <w:t>Tiago José Dummel</w:t>
      </w:r>
      <w:r w:rsidR="00E47F2F">
        <w:rPr>
          <w:rFonts w:ascii="Times New Roman" w:eastAsia="Times New Roman" w:hAnsi="Times New Roman" w:cs="Times New Roman"/>
          <w:sz w:val="24"/>
        </w:rPr>
        <w:t xml:space="preserve">, da bancada do PDT, </w:t>
      </w:r>
      <w:r w:rsidR="00436424">
        <w:rPr>
          <w:rFonts w:ascii="Times New Roman" w:eastAsia="Times New Roman" w:hAnsi="Times New Roman" w:cs="Times New Roman"/>
          <w:sz w:val="24"/>
        </w:rPr>
        <w:t xml:space="preserve">parabenizou os laçadores que participaram do </w:t>
      </w:r>
      <w:r w:rsidR="00436424">
        <w:rPr>
          <w:rFonts w:ascii="Times New Roman" w:eastAsia="Times New Roman" w:hAnsi="Times New Roman" w:cs="Times New Roman"/>
          <w:sz w:val="24"/>
        </w:rPr>
        <w:lastRenderedPageBreak/>
        <w:t>torneio de laço no último final de semana. Afirmou que participou na Força D, juntamente com o ex-Prefeito Renato. Mostrou-se satisfeito por não ter nenhum acidente e pelo tempo ter colaborado para a realização do evento. Disse que esteve reunido com o deputado federal Afonso Motta e o deputado estadual Sossela na semana anterior para tratar, entre outros assuntos, de recursos para Ernestina. Lembrou que foi recebido pelo senador Heinze, num mandato anterior, em seu gabinete, em Brasília. Afirmou que o senador destinou recursos que foram aplicados na pavimentação de ruas. Convidou todos para participar da galinhada de</w:t>
      </w:r>
      <w:r w:rsidR="005A2AC9">
        <w:rPr>
          <w:rFonts w:ascii="Times New Roman" w:eastAsia="Times New Roman" w:hAnsi="Times New Roman" w:cs="Times New Roman"/>
          <w:sz w:val="24"/>
        </w:rPr>
        <w:t xml:space="preserve"> tacho no Cantinho dos Amigos. </w:t>
      </w:r>
      <w:r w:rsidR="007E57E0">
        <w:rPr>
          <w:rFonts w:ascii="Times New Roman" w:eastAsia="Times New Roman" w:hAnsi="Times New Roman" w:cs="Times New Roman"/>
          <w:sz w:val="24"/>
        </w:rPr>
        <w:t>O</w:t>
      </w:r>
      <w:r>
        <w:rPr>
          <w:rFonts w:ascii="Times New Roman" w:eastAsia="Times New Roman" w:hAnsi="Times New Roman" w:cs="Times New Roman"/>
          <w:sz w:val="24"/>
        </w:rPr>
        <w:t xml:space="preserve"> Presidente convocou os Vereadores para a próxima Sess</w:t>
      </w:r>
      <w:r w:rsidR="00E04A59">
        <w:rPr>
          <w:rFonts w:ascii="Times New Roman" w:eastAsia="Times New Roman" w:hAnsi="Times New Roman" w:cs="Times New Roman"/>
          <w:sz w:val="24"/>
        </w:rPr>
        <w:t>ão Plenária Ord</w:t>
      </w:r>
      <w:r w:rsidR="00436424">
        <w:rPr>
          <w:rFonts w:ascii="Times New Roman" w:eastAsia="Times New Roman" w:hAnsi="Times New Roman" w:cs="Times New Roman"/>
          <w:sz w:val="24"/>
        </w:rPr>
        <w:t>inária, no dia 20</w:t>
      </w:r>
      <w:r w:rsidR="00BB5FFF">
        <w:rPr>
          <w:rFonts w:ascii="Times New Roman" w:eastAsia="Times New Roman" w:hAnsi="Times New Roman" w:cs="Times New Roman"/>
          <w:sz w:val="24"/>
        </w:rPr>
        <w:t xml:space="preserve"> de </w:t>
      </w:r>
      <w:r w:rsidR="00E712C7">
        <w:rPr>
          <w:rFonts w:ascii="Times New Roman" w:eastAsia="Times New Roman" w:hAnsi="Times New Roman" w:cs="Times New Roman"/>
          <w:sz w:val="24"/>
        </w:rPr>
        <w:t>ju</w:t>
      </w:r>
      <w:r w:rsidR="001B5CA6">
        <w:rPr>
          <w:rFonts w:ascii="Times New Roman" w:eastAsia="Times New Roman" w:hAnsi="Times New Roman" w:cs="Times New Roman"/>
          <w:sz w:val="24"/>
        </w:rPr>
        <w:t>l</w:t>
      </w:r>
      <w:r w:rsidR="00E712C7">
        <w:rPr>
          <w:rFonts w:ascii="Times New Roman" w:eastAsia="Times New Roman" w:hAnsi="Times New Roman" w:cs="Times New Roman"/>
          <w:sz w:val="24"/>
        </w:rPr>
        <w:t>ho,</w:t>
      </w:r>
      <w:r>
        <w:rPr>
          <w:rFonts w:ascii="Times New Roman" w:eastAsia="Times New Roman" w:hAnsi="Times New Roman" w:cs="Times New Roman"/>
          <w:sz w:val="24"/>
        </w:rPr>
        <w:t xml:space="preserve"> às dezoito horas, agradeceu a presença de todos e declarou encerrada a sessão. Após lida e aprov</w:t>
      </w:r>
      <w:r w:rsidR="00EB1C51">
        <w:rPr>
          <w:rFonts w:ascii="Times New Roman" w:eastAsia="Times New Roman" w:hAnsi="Times New Roman" w:cs="Times New Roman"/>
          <w:sz w:val="24"/>
        </w:rPr>
        <w:t>ada, esta ata será assinada pel</w:t>
      </w:r>
      <w:r w:rsidR="007E57E0">
        <w:rPr>
          <w:rFonts w:ascii="Times New Roman" w:eastAsia="Times New Roman" w:hAnsi="Times New Roman" w:cs="Times New Roman"/>
          <w:sz w:val="24"/>
        </w:rPr>
        <w:t>o</w:t>
      </w:r>
      <w:r w:rsidR="00EB1C51">
        <w:rPr>
          <w:rFonts w:ascii="Times New Roman" w:eastAsia="Times New Roman" w:hAnsi="Times New Roman" w:cs="Times New Roman"/>
          <w:sz w:val="24"/>
        </w:rPr>
        <w:t xml:space="preserve"> Presidente e pel</w:t>
      </w:r>
      <w:r w:rsidR="007E57E0">
        <w:rPr>
          <w:rFonts w:ascii="Times New Roman" w:eastAsia="Times New Roman" w:hAnsi="Times New Roman" w:cs="Times New Roman"/>
          <w:sz w:val="24"/>
        </w:rPr>
        <w:t>o 1º Secretário</w:t>
      </w:r>
      <w:r>
        <w:rPr>
          <w:rFonts w:ascii="Times New Roman" w:eastAsia="Times New Roman" w:hAnsi="Times New Roman" w:cs="Times New Roman"/>
          <w:sz w:val="24"/>
        </w:rPr>
        <w:t>:</w:t>
      </w:r>
    </w:p>
    <w:p w:rsidR="0014532F" w:rsidRDefault="00A7250F" w:rsidP="0014532F">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Vereador</w:t>
      </w:r>
      <w:r w:rsidR="00EB1C51">
        <w:rPr>
          <w:rFonts w:ascii="Times New Roman" w:eastAsia="Times New Roman" w:hAnsi="Times New Roman" w:cs="Times New Roman"/>
          <w:sz w:val="24"/>
        </w:rPr>
        <w:t xml:space="preserve"> </w:t>
      </w:r>
      <w:r w:rsidR="007E57E0">
        <w:rPr>
          <w:rFonts w:ascii="Times New Roman" w:eastAsia="Times New Roman" w:hAnsi="Times New Roman" w:cs="Times New Roman"/>
          <w:sz w:val="24"/>
        </w:rPr>
        <w:t>Tiago José Dummel</w:t>
      </w:r>
      <w:r w:rsidR="0014532F">
        <w:rPr>
          <w:rFonts w:ascii="Times New Roman" w:eastAsia="Times New Roman" w:hAnsi="Times New Roman" w:cs="Times New Roman"/>
          <w:sz w:val="24"/>
        </w:rPr>
        <w:t xml:space="preserve"> – Presidente:____</w:t>
      </w:r>
      <w:r w:rsidR="00EB1C51">
        <w:rPr>
          <w:rFonts w:ascii="Times New Roman" w:eastAsia="Times New Roman" w:hAnsi="Times New Roman" w:cs="Times New Roman"/>
          <w:sz w:val="24"/>
        </w:rPr>
        <w:t>____________</w:t>
      </w:r>
      <w:r w:rsidR="007E57E0">
        <w:rPr>
          <w:rFonts w:ascii="Times New Roman" w:eastAsia="Times New Roman" w:hAnsi="Times New Roman" w:cs="Times New Roman"/>
          <w:sz w:val="24"/>
        </w:rPr>
        <w:t>______</w:t>
      </w:r>
      <w:r w:rsidR="00EB1C51">
        <w:rPr>
          <w:rFonts w:ascii="Times New Roman" w:eastAsia="Times New Roman" w:hAnsi="Times New Roman" w:cs="Times New Roman"/>
          <w:sz w:val="24"/>
        </w:rPr>
        <w:t>______________</w:t>
      </w:r>
    </w:p>
    <w:p w:rsidR="004B5214" w:rsidRDefault="0014532F">
      <w:r>
        <w:rPr>
          <w:rFonts w:ascii="Times New Roman" w:eastAsia="Times New Roman" w:hAnsi="Times New Roman" w:cs="Times New Roman"/>
          <w:sz w:val="24"/>
        </w:rPr>
        <w:t>Vereador</w:t>
      </w:r>
      <w:r w:rsidR="007E57E0">
        <w:rPr>
          <w:rFonts w:ascii="Times New Roman" w:eastAsia="Times New Roman" w:hAnsi="Times New Roman" w:cs="Times New Roman"/>
          <w:sz w:val="24"/>
        </w:rPr>
        <w:t xml:space="preserve"> Antonio Carlos Ferreira – 1º Secretário</w:t>
      </w:r>
      <w:r>
        <w:rPr>
          <w:rFonts w:ascii="Times New Roman" w:eastAsia="Times New Roman" w:hAnsi="Times New Roman" w:cs="Times New Roman"/>
          <w:sz w:val="24"/>
        </w:rPr>
        <w:t>:_________</w:t>
      </w:r>
      <w:r w:rsidR="00EB1C51">
        <w:rPr>
          <w:rFonts w:ascii="Times New Roman" w:eastAsia="Times New Roman" w:hAnsi="Times New Roman" w:cs="Times New Roman"/>
          <w:sz w:val="24"/>
        </w:rPr>
        <w:t>__</w:t>
      </w:r>
      <w:r>
        <w:rPr>
          <w:rFonts w:ascii="Times New Roman" w:eastAsia="Times New Roman" w:hAnsi="Times New Roman" w:cs="Times New Roman"/>
          <w:sz w:val="24"/>
        </w:rPr>
        <w:t>____________________</w:t>
      </w:r>
    </w:p>
    <w:sectPr w:rsidR="004B52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2F"/>
    <w:rsid w:val="0000034E"/>
    <w:rsid w:val="00001EC9"/>
    <w:rsid w:val="00024695"/>
    <w:rsid w:val="000247BB"/>
    <w:rsid w:val="00025DC5"/>
    <w:rsid w:val="000263B1"/>
    <w:rsid w:val="00027110"/>
    <w:rsid w:val="00034077"/>
    <w:rsid w:val="00037B0B"/>
    <w:rsid w:val="00045436"/>
    <w:rsid w:val="00046090"/>
    <w:rsid w:val="00047935"/>
    <w:rsid w:val="00050E6A"/>
    <w:rsid w:val="000554F3"/>
    <w:rsid w:val="0006268C"/>
    <w:rsid w:val="0006503F"/>
    <w:rsid w:val="00065977"/>
    <w:rsid w:val="00067B2A"/>
    <w:rsid w:val="00082D89"/>
    <w:rsid w:val="00097615"/>
    <w:rsid w:val="000A14D1"/>
    <w:rsid w:val="000C32E1"/>
    <w:rsid w:val="000C5305"/>
    <w:rsid w:val="000C6361"/>
    <w:rsid w:val="000F5B0F"/>
    <w:rsid w:val="00114B65"/>
    <w:rsid w:val="00117161"/>
    <w:rsid w:val="001174E6"/>
    <w:rsid w:val="0012504B"/>
    <w:rsid w:val="00127501"/>
    <w:rsid w:val="00133C0B"/>
    <w:rsid w:val="00135D9C"/>
    <w:rsid w:val="001432C5"/>
    <w:rsid w:val="001438EE"/>
    <w:rsid w:val="0014532F"/>
    <w:rsid w:val="001542A4"/>
    <w:rsid w:val="00155277"/>
    <w:rsid w:val="001618FD"/>
    <w:rsid w:val="001819BB"/>
    <w:rsid w:val="00183214"/>
    <w:rsid w:val="00186225"/>
    <w:rsid w:val="001926E7"/>
    <w:rsid w:val="001A4F31"/>
    <w:rsid w:val="001B5CA6"/>
    <w:rsid w:val="001D10DF"/>
    <w:rsid w:val="001E34BB"/>
    <w:rsid w:val="001F08D5"/>
    <w:rsid w:val="002102FA"/>
    <w:rsid w:val="00232647"/>
    <w:rsid w:val="00236E58"/>
    <w:rsid w:val="00237D7E"/>
    <w:rsid w:val="00240D34"/>
    <w:rsid w:val="002420DC"/>
    <w:rsid w:val="002450C5"/>
    <w:rsid w:val="00247C5E"/>
    <w:rsid w:val="002500D0"/>
    <w:rsid w:val="002516D7"/>
    <w:rsid w:val="00251DAE"/>
    <w:rsid w:val="00261C22"/>
    <w:rsid w:val="002669F1"/>
    <w:rsid w:val="00283760"/>
    <w:rsid w:val="002844D5"/>
    <w:rsid w:val="00285FCB"/>
    <w:rsid w:val="002949EF"/>
    <w:rsid w:val="002967B2"/>
    <w:rsid w:val="00297723"/>
    <w:rsid w:val="002A0EC0"/>
    <w:rsid w:val="002A23FB"/>
    <w:rsid w:val="002A3502"/>
    <w:rsid w:val="002A69F0"/>
    <w:rsid w:val="002B04D1"/>
    <w:rsid w:val="002B6B5C"/>
    <w:rsid w:val="002D1738"/>
    <w:rsid w:val="002D6896"/>
    <w:rsid w:val="002E47ED"/>
    <w:rsid w:val="002E5E73"/>
    <w:rsid w:val="002F32A7"/>
    <w:rsid w:val="00300B9E"/>
    <w:rsid w:val="00304254"/>
    <w:rsid w:val="00312E2A"/>
    <w:rsid w:val="00313531"/>
    <w:rsid w:val="003205D5"/>
    <w:rsid w:val="00340A44"/>
    <w:rsid w:val="00344C6C"/>
    <w:rsid w:val="003476BD"/>
    <w:rsid w:val="00354833"/>
    <w:rsid w:val="00363122"/>
    <w:rsid w:val="003739CF"/>
    <w:rsid w:val="00387D33"/>
    <w:rsid w:val="003A337C"/>
    <w:rsid w:val="003A623C"/>
    <w:rsid w:val="003B3E08"/>
    <w:rsid w:val="003B55A1"/>
    <w:rsid w:val="003D5726"/>
    <w:rsid w:val="003D627A"/>
    <w:rsid w:val="003F5A95"/>
    <w:rsid w:val="003F7BE9"/>
    <w:rsid w:val="00402D93"/>
    <w:rsid w:val="00405C39"/>
    <w:rsid w:val="004178EA"/>
    <w:rsid w:val="00423865"/>
    <w:rsid w:val="004320E6"/>
    <w:rsid w:val="00436424"/>
    <w:rsid w:val="00441001"/>
    <w:rsid w:val="00442C20"/>
    <w:rsid w:val="00442E5A"/>
    <w:rsid w:val="00447CC6"/>
    <w:rsid w:val="00450561"/>
    <w:rsid w:val="004575C7"/>
    <w:rsid w:val="00465900"/>
    <w:rsid w:val="00472480"/>
    <w:rsid w:val="004729F6"/>
    <w:rsid w:val="0048347A"/>
    <w:rsid w:val="00487F94"/>
    <w:rsid w:val="004A0436"/>
    <w:rsid w:val="004A0D1F"/>
    <w:rsid w:val="004A69F7"/>
    <w:rsid w:val="004B5214"/>
    <w:rsid w:val="004C4957"/>
    <w:rsid w:val="004C5189"/>
    <w:rsid w:val="004D087E"/>
    <w:rsid w:val="004D2E5B"/>
    <w:rsid w:val="004D56A9"/>
    <w:rsid w:val="004E1436"/>
    <w:rsid w:val="004E232B"/>
    <w:rsid w:val="004E5BF9"/>
    <w:rsid w:val="004F4A96"/>
    <w:rsid w:val="00503579"/>
    <w:rsid w:val="00504A21"/>
    <w:rsid w:val="0050560E"/>
    <w:rsid w:val="00523177"/>
    <w:rsid w:val="00532756"/>
    <w:rsid w:val="00532BA3"/>
    <w:rsid w:val="00534AAC"/>
    <w:rsid w:val="00546E95"/>
    <w:rsid w:val="00550365"/>
    <w:rsid w:val="00560515"/>
    <w:rsid w:val="0056353D"/>
    <w:rsid w:val="00566FBA"/>
    <w:rsid w:val="0057615D"/>
    <w:rsid w:val="00581FBE"/>
    <w:rsid w:val="00581FC9"/>
    <w:rsid w:val="00595874"/>
    <w:rsid w:val="00596F4B"/>
    <w:rsid w:val="005A2AC9"/>
    <w:rsid w:val="005A3834"/>
    <w:rsid w:val="005B5849"/>
    <w:rsid w:val="005B6485"/>
    <w:rsid w:val="005C43B3"/>
    <w:rsid w:val="005C5613"/>
    <w:rsid w:val="005D1B77"/>
    <w:rsid w:val="005D43D9"/>
    <w:rsid w:val="005D56FC"/>
    <w:rsid w:val="005E182F"/>
    <w:rsid w:val="005E24F8"/>
    <w:rsid w:val="005E656C"/>
    <w:rsid w:val="005E69F2"/>
    <w:rsid w:val="005E6C22"/>
    <w:rsid w:val="00610449"/>
    <w:rsid w:val="00613B5E"/>
    <w:rsid w:val="006159E6"/>
    <w:rsid w:val="0061607D"/>
    <w:rsid w:val="00617312"/>
    <w:rsid w:val="00617C51"/>
    <w:rsid w:val="00630026"/>
    <w:rsid w:val="006329D3"/>
    <w:rsid w:val="006530F9"/>
    <w:rsid w:val="00653DFC"/>
    <w:rsid w:val="00654553"/>
    <w:rsid w:val="006614D3"/>
    <w:rsid w:val="006665D4"/>
    <w:rsid w:val="0067248C"/>
    <w:rsid w:val="00674222"/>
    <w:rsid w:val="00675DCE"/>
    <w:rsid w:val="00682A27"/>
    <w:rsid w:val="00683764"/>
    <w:rsid w:val="00686387"/>
    <w:rsid w:val="00696A7F"/>
    <w:rsid w:val="00696E06"/>
    <w:rsid w:val="006A0637"/>
    <w:rsid w:val="006A2D4B"/>
    <w:rsid w:val="006A458E"/>
    <w:rsid w:val="006A4DE0"/>
    <w:rsid w:val="006D28AD"/>
    <w:rsid w:val="006D487D"/>
    <w:rsid w:val="006F21F1"/>
    <w:rsid w:val="006F4DF6"/>
    <w:rsid w:val="006F5A4B"/>
    <w:rsid w:val="00715334"/>
    <w:rsid w:val="00715FC2"/>
    <w:rsid w:val="00733921"/>
    <w:rsid w:val="0073535F"/>
    <w:rsid w:val="00735CEC"/>
    <w:rsid w:val="0074790C"/>
    <w:rsid w:val="00750CC7"/>
    <w:rsid w:val="0075369E"/>
    <w:rsid w:val="00763EDB"/>
    <w:rsid w:val="00772D41"/>
    <w:rsid w:val="00775519"/>
    <w:rsid w:val="00777596"/>
    <w:rsid w:val="0078183D"/>
    <w:rsid w:val="0078529C"/>
    <w:rsid w:val="0078740E"/>
    <w:rsid w:val="00791509"/>
    <w:rsid w:val="007B2772"/>
    <w:rsid w:val="007B3597"/>
    <w:rsid w:val="007B7FFE"/>
    <w:rsid w:val="007C0591"/>
    <w:rsid w:val="007C5A28"/>
    <w:rsid w:val="007C6C3F"/>
    <w:rsid w:val="007C7D02"/>
    <w:rsid w:val="007D0CBB"/>
    <w:rsid w:val="007E1C57"/>
    <w:rsid w:val="007E1F7E"/>
    <w:rsid w:val="007E57E0"/>
    <w:rsid w:val="007F4FE2"/>
    <w:rsid w:val="007F61D6"/>
    <w:rsid w:val="00810BBF"/>
    <w:rsid w:val="00821108"/>
    <w:rsid w:val="00822267"/>
    <w:rsid w:val="00831B4A"/>
    <w:rsid w:val="008342D0"/>
    <w:rsid w:val="00843C77"/>
    <w:rsid w:val="00853B0D"/>
    <w:rsid w:val="00856F04"/>
    <w:rsid w:val="00856F7F"/>
    <w:rsid w:val="008756C8"/>
    <w:rsid w:val="00875D3A"/>
    <w:rsid w:val="00896F03"/>
    <w:rsid w:val="008A41C4"/>
    <w:rsid w:val="008A42C7"/>
    <w:rsid w:val="008A7E8C"/>
    <w:rsid w:val="008B2C6D"/>
    <w:rsid w:val="008C1EEC"/>
    <w:rsid w:val="008C50FA"/>
    <w:rsid w:val="008C6376"/>
    <w:rsid w:val="008E4867"/>
    <w:rsid w:val="008F1BDB"/>
    <w:rsid w:val="008F2D92"/>
    <w:rsid w:val="00901064"/>
    <w:rsid w:val="0090282D"/>
    <w:rsid w:val="00904084"/>
    <w:rsid w:val="00926A40"/>
    <w:rsid w:val="009414CA"/>
    <w:rsid w:val="00942422"/>
    <w:rsid w:val="00943A46"/>
    <w:rsid w:val="00943C2A"/>
    <w:rsid w:val="009458A1"/>
    <w:rsid w:val="00951890"/>
    <w:rsid w:val="009652E7"/>
    <w:rsid w:val="0096736D"/>
    <w:rsid w:val="00976925"/>
    <w:rsid w:val="00977F9D"/>
    <w:rsid w:val="00991ECD"/>
    <w:rsid w:val="00992A69"/>
    <w:rsid w:val="00993CA0"/>
    <w:rsid w:val="00995F56"/>
    <w:rsid w:val="009A248F"/>
    <w:rsid w:val="009A7E21"/>
    <w:rsid w:val="009C0911"/>
    <w:rsid w:val="009C43BE"/>
    <w:rsid w:val="009C5297"/>
    <w:rsid w:val="009C559E"/>
    <w:rsid w:val="009D7455"/>
    <w:rsid w:val="009E681F"/>
    <w:rsid w:val="009F2DEC"/>
    <w:rsid w:val="009F32BD"/>
    <w:rsid w:val="009F35E6"/>
    <w:rsid w:val="009F6678"/>
    <w:rsid w:val="009F6F30"/>
    <w:rsid w:val="00A013A1"/>
    <w:rsid w:val="00A021A8"/>
    <w:rsid w:val="00A03018"/>
    <w:rsid w:val="00A04D39"/>
    <w:rsid w:val="00A0563C"/>
    <w:rsid w:val="00A121A6"/>
    <w:rsid w:val="00A30D0D"/>
    <w:rsid w:val="00A34B87"/>
    <w:rsid w:val="00A3552B"/>
    <w:rsid w:val="00A35831"/>
    <w:rsid w:val="00A35EC4"/>
    <w:rsid w:val="00A36E3B"/>
    <w:rsid w:val="00A6574B"/>
    <w:rsid w:val="00A7250F"/>
    <w:rsid w:val="00A744C2"/>
    <w:rsid w:val="00A8327F"/>
    <w:rsid w:val="00AB48FB"/>
    <w:rsid w:val="00AB6EA2"/>
    <w:rsid w:val="00AC4D49"/>
    <w:rsid w:val="00AE2818"/>
    <w:rsid w:val="00B016F3"/>
    <w:rsid w:val="00B15718"/>
    <w:rsid w:val="00B20E53"/>
    <w:rsid w:val="00B339AD"/>
    <w:rsid w:val="00B51C6A"/>
    <w:rsid w:val="00B55E4F"/>
    <w:rsid w:val="00B72A9D"/>
    <w:rsid w:val="00B92BE5"/>
    <w:rsid w:val="00B97AC8"/>
    <w:rsid w:val="00BA4399"/>
    <w:rsid w:val="00BB1189"/>
    <w:rsid w:val="00BB1326"/>
    <w:rsid w:val="00BB5FFF"/>
    <w:rsid w:val="00BC0928"/>
    <w:rsid w:val="00BC18D5"/>
    <w:rsid w:val="00BC6AC1"/>
    <w:rsid w:val="00BC7B8F"/>
    <w:rsid w:val="00BF0E22"/>
    <w:rsid w:val="00BF1EAF"/>
    <w:rsid w:val="00BF2D21"/>
    <w:rsid w:val="00BF7A12"/>
    <w:rsid w:val="00C07DBA"/>
    <w:rsid w:val="00C145F0"/>
    <w:rsid w:val="00C21FEC"/>
    <w:rsid w:val="00C34104"/>
    <w:rsid w:val="00C34A12"/>
    <w:rsid w:val="00C37D2F"/>
    <w:rsid w:val="00C56687"/>
    <w:rsid w:val="00C64DDF"/>
    <w:rsid w:val="00C660E5"/>
    <w:rsid w:val="00C6678B"/>
    <w:rsid w:val="00C66A50"/>
    <w:rsid w:val="00C6774D"/>
    <w:rsid w:val="00C7120A"/>
    <w:rsid w:val="00C846BF"/>
    <w:rsid w:val="00C84EB2"/>
    <w:rsid w:val="00C8644B"/>
    <w:rsid w:val="00C95C9B"/>
    <w:rsid w:val="00CA018A"/>
    <w:rsid w:val="00CB0D51"/>
    <w:rsid w:val="00CB60F8"/>
    <w:rsid w:val="00CC16BD"/>
    <w:rsid w:val="00CC4B6A"/>
    <w:rsid w:val="00CD0633"/>
    <w:rsid w:val="00CD2064"/>
    <w:rsid w:val="00CD7354"/>
    <w:rsid w:val="00CF16B6"/>
    <w:rsid w:val="00CF3A12"/>
    <w:rsid w:val="00CF7122"/>
    <w:rsid w:val="00D03DB2"/>
    <w:rsid w:val="00D1267E"/>
    <w:rsid w:val="00D144B0"/>
    <w:rsid w:val="00D15B46"/>
    <w:rsid w:val="00D37472"/>
    <w:rsid w:val="00D40026"/>
    <w:rsid w:val="00D5169F"/>
    <w:rsid w:val="00D5431E"/>
    <w:rsid w:val="00D71144"/>
    <w:rsid w:val="00D7682A"/>
    <w:rsid w:val="00D77C9E"/>
    <w:rsid w:val="00D82D48"/>
    <w:rsid w:val="00D87751"/>
    <w:rsid w:val="00D9058E"/>
    <w:rsid w:val="00D90A2F"/>
    <w:rsid w:val="00D92309"/>
    <w:rsid w:val="00D92447"/>
    <w:rsid w:val="00DA3B9B"/>
    <w:rsid w:val="00DC2271"/>
    <w:rsid w:val="00DD6393"/>
    <w:rsid w:val="00DD7BEF"/>
    <w:rsid w:val="00DE01E6"/>
    <w:rsid w:val="00DE1ACD"/>
    <w:rsid w:val="00DE75DA"/>
    <w:rsid w:val="00DF093F"/>
    <w:rsid w:val="00DF45D1"/>
    <w:rsid w:val="00DF4797"/>
    <w:rsid w:val="00DF50BA"/>
    <w:rsid w:val="00E031D1"/>
    <w:rsid w:val="00E04A59"/>
    <w:rsid w:val="00E07BF4"/>
    <w:rsid w:val="00E10786"/>
    <w:rsid w:val="00E12D57"/>
    <w:rsid w:val="00E13527"/>
    <w:rsid w:val="00E14A59"/>
    <w:rsid w:val="00E16AA8"/>
    <w:rsid w:val="00E277DB"/>
    <w:rsid w:val="00E37338"/>
    <w:rsid w:val="00E46949"/>
    <w:rsid w:val="00E476D4"/>
    <w:rsid w:val="00E47F2F"/>
    <w:rsid w:val="00E5717D"/>
    <w:rsid w:val="00E57E45"/>
    <w:rsid w:val="00E65FD8"/>
    <w:rsid w:val="00E66F59"/>
    <w:rsid w:val="00E7016E"/>
    <w:rsid w:val="00E712C7"/>
    <w:rsid w:val="00E74831"/>
    <w:rsid w:val="00E75512"/>
    <w:rsid w:val="00E819DF"/>
    <w:rsid w:val="00E83DAE"/>
    <w:rsid w:val="00E8744D"/>
    <w:rsid w:val="00E9024B"/>
    <w:rsid w:val="00EB1C51"/>
    <w:rsid w:val="00EB5DAF"/>
    <w:rsid w:val="00EC6981"/>
    <w:rsid w:val="00EC7DC5"/>
    <w:rsid w:val="00ED2934"/>
    <w:rsid w:val="00ED52AC"/>
    <w:rsid w:val="00EE47C5"/>
    <w:rsid w:val="00EE5F1D"/>
    <w:rsid w:val="00F0457B"/>
    <w:rsid w:val="00F057AD"/>
    <w:rsid w:val="00F1214E"/>
    <w:rsid w:val="00F123B2"/>
    <w:rsid w:val="00F217FA"/>
    <w:rsid w:val="00F22214"/>
    <w:rsid w:val="00F22B6F"/>
    <w:rsid w:val="00F25C0F"/>
    <w:rsid w:val="00F332C6"/>
    <w:rsid w:val="00F424B7"/>
    <w:rsid w:val="00F45057"/>
    <w:rsid w:val="00F51554"/>
    <w:rsid w:val="00F5751D"/>
    <w:rsid w:val="00F6037D"/>
    <w:rsid w:val="00F60A12"/>
    <w:rsid w:val="00F61D29"/>
    <w:rsid w:val="00F67420"/>
    <w:rsid w:val="00F7462F"/>
    <w:rsid w:val="00F7639A"/>
    <w:rsid w:val="00F772FA"/>
    <w:rsid w:val="00F7793E"/>
    <w:rsid w:val="00F77C73"/>
    <w:rsid w:val="00F77F5F"/>
    <w:rsid w:val="00F93C15"/>
    <w:rsid w:val="00FA178D"/>
    <w:rsid w:val="00FA567D"/>
    <w:rsid w:val="00FB08D6"/>
    <w:rsid w:val="00FB14E5"/>
    <w:rsid w:val="00FB1806"/>
    <w:rsid w:val="00FB6A43"/>
    <w:rsid w:val="00FC7BE1"/>
    <w:rsid w:val="00FD57E2"/>
    <w:rsid w:val="00FD6062"/>
    <w:rsid w:val="00FD61BD"/>
    <w:rsid w:val="00FF0B87"/>
    <w:rsid w:val="00FF2C0B"/>
    <w:rsid w:val="00FF54AB"/>
    <w:rsid w:val="00FF5C2A"/>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80F53"/>
  <w15:chartTrackingRefBased/>
  <w15:docId w15:val="{564263EE-F7CE-4E6D-95B3-0F45035B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2F"/>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1353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3531"/>
    <w:rPr>
      <w:rFonts w:ascii="Segoe UI" w:eastAsiaTheme="minorEastAsia"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F8528-1E26-440B-827D-DFFC43BCC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5458</TotalTime>
  <Pages>4</Pages>
  <Words>1479</Words>
  <Characters>7988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80</cp:revision>
  <cp:lastPrinted>2026-07-15T11:58:00Z</cp:lastPrinted>
  <dcterms:created xsi:type="dcterms:W3CDTF">2026-03-24T20:04:00Z</dcterms:created>
  <dcterms:modified xsi:type="dcterms:W3CDTF">2026-07-15T12:59:00Z</dcterms:modified>
</cp:coreProperties>
</file>