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67" w:rsidRPr="00C256D4" w:rsidRDefault="00B51B67" w:rsidP="00C256D4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6D4">
        <w:rPr>
          <w:rStyle w:val="Forte"/>
          <w:rFonts w:ascii="Times New Roman" w:eastAsia="Times New Roman" w:hAnsi="Times New Roman" w:cs="Times New Roman"/>
          <w:sz w:val="24"/>
          <w:szCs w:val="24"/>
        </w:rPr>
        <w:t xml:space="preserve">CÂMARA MUNICIPAL DE </w:t>
      </w:r>
      <w:r w:rsidRPr="00C256D4">
        <w:rPr>
          <w:rStyle w:val="Forte"/>
          <w:rFonts w:ascii="Times New Roman" w:eastAsia="Times New Roman" w:hAnsi="Times New Roman" w:cs="Times New Roman"/>
          <w:sz w:val="24"/>
          <w:szCs w:val="24"/>
        </w:rPr>
        <w:t>ERNESTINA</w:t>
      </w:r>
      <w:r w:rsidRPr="00C256D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C256D4">
        <w:rPr>
          <w:rStyle w:val="Forte"/>
          <w:rFonts w:ascii="Times New Roman" w:eastAsia="Times New Roman" w:hAnsi="Times New Roman" w:cs="Times New Roman"/>
          <w:sz w:val="24"/>
          <w:szCs w:val="24"/>
        </w:rPr>
        <w:t>RELATÓRIO DE GESTÃO</w:t>
      </w:r>
      <w:r w:rsidRPr="00C256D4">
        <w:rPr>
          <w:rStyle w:val="Forte"/>
          <w:rFonts w:ascii="Times New Roman" w:eastAsia="Times New Roman" w:hAnsi="Times New Roman" w:cs="Times New Roman"/>
          <w:sz w:val="24"/>
          <w:szCs w:val="24"/>
        </w:rPr>
        <w:t>: PESQUISA DE SATISFAÇÃO</w:t>
      </w:r>
    </w:p>
    <w:p w:rsidR="00B51B67" w:rsidRPr="00C256D4" w:rsidRDefault="00B51B67" w:rsidP="00C256D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D4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256D4">
        <w:rPr>
          <w:rFonts w:ascii="Times New Roman" w:eastAsia="Times New Roman" w:hAnsi="Times New Roman" w:cs="Times New Roman"/>
          <w:sz w:val="24"/>
          <w:szCs w:val="24"/>
        </w:rPr>
        <w:tab/>
        <w:t xml:space="preserve">Historicamente, as manifestações recebidas são em pequena quantidade e, em vários anos, sequer houve manifestações. </w:t>
      </w:r>
    </w:p>
    <w:p w:rsidR="00B51B67" w:rsidRPr="00C256D4" w:rsidRDefault="00B51B67" w:rsidP="00C256D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D4">
        <w:rPr>
          <w:rFonts w:ascii="Times New Roman" w:eastAsia="Times New Roman" w:hAnsi="Times New Roman" w:cs="Times New Roman"/>
          <w:sz w:val="24"/>
          <w:szCs w:val="24"/>
        </w:rPr>
        <w:tab/>
        <w:t xml:space="preserve">A Câmara de Vereadores possui sistema de ouvidoria, possibilitando a manifestação através de canais digitais, internet, </w:t>
      </w:r>
      <w:proofErr w:type="spellStart"/>
      <w:r w:rsidRPr="00C256D4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C256D4">
        <w:rPr>
          <w:rFonts w:ascii="Times New Roman" w:eastAsia="Times New Roman" w:hAnsi="Times New Roman" w:cs="Times New Roman"/>
          <w:sz w:val="24"/>
          <w:szCs w:val="24"/>
        </w:rPr>
        <w:t xml:space="preserve"> ou telefone e, após a solicitação</w:t>
      </w:r>
      <w:r w:rsidR="00C256D4" w:rsidRPr="00C256D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256D4">
        <w:rPr>
          <w:rFonts w:ascii="Times New Roman" w:eastAsia="Times New Roman" w:hAnsi="Times New Roman" w:cs="Times New Roman"/>
          <w:sz w:val="24"/>
          <w:szCs w:val="24"/>
        </w:rPr>
        <w:t xml:space="preserve"> o cidadão pode responder a pesquisa de satisfação, porém, esta ação é facultativa.</w:t>
      </w:r>
    </w:p>
    <w:p w:rsidR="00B51B67" w:rsidRPr="00C256D4" w:rsidRDefault="00B51B67" w:rsidP="00C256D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D4">
        <w:rPr>
          <w:rFonts w:ascii="Times New Roman" w:eastAsia="Times New Roman" w:hAnsi="Times New Roman" w:cs="Times New Roman"/>
          <w:sz w:val="24"/>
          <w:szCs w:val="24"/>
        </w:rPr>
        <w:tab/>
        <w:t xml:space="preserve">Sendo assim, apresentamos os dados referentes à pesquisa de satisfação: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B51B67" w:rsidRPr="00C256D4" w:rsidTr="00B51B67">
        <w:tc>
          <w:tcPr>
            <w:tcW w:w="4956" w:type="dxa"/>
          </w:tcPr>
          <w:p w:rsidR="00B51B67" w:rsidRPr="00C256D4" w:rsidRDefault="00B51B67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957" w:type="dxa"/>
          </w:tcPr>
          <w:p w:rsidR="00B51B67" w:rsidRPr="00C256D4" w:rsidRDefault="00B51B67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Respostas à pesquisa de satisfação</w:t>
            </w:r>
          </w:p>
        </w:tc>
      </w:tr>
      <w:tr w:rsidR="00B51B67" w:rsidRPr="00C256D4" w:rsidTr="00B51B67">
        <w:tc>
          <w:tcPr>
            <w:tcW w:w="4956" w:type="dxa"/>
          </w:tcPr>
          <w:p w:rsidR="00B51B67" w:rsidRPr="00C256D4" w:rsidRDefault="00B51B67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Sem manifestações</w:t>
            </w:r>
          </w:p>
        </w:tc>
        <w:tc>
          <w:tcPr>
            <w:tcW w:w="4957" w:type="dxa"/>
          </w:tcPr>
          <w:p w:rsidR="00B51B67" w:rsidRPr="00C256D4" w:rsidRDefault="00B51B67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</w:t>
            </w:r>
          </w:p>
        </w:tc>
      </w:tr>
    </w:tbl>
    <w:p w:rsidR="00B51B67" w:rsidRPr="00C256D4" w:rsidRDefault="00B51B67" w:rsidP="00C256D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B51B67" w:rsidRPr="00C256D4" w:rsidTr="0036035D">
        <w:tc>
          <w:tcPr>
            <w:tcW w:w="4956" w:type="dxa"/>
          </w:tcPr>
          <w:p w:rsidR="00B51B67" w:rsidRPr="00C256D4" w:rsidRDefault="00B51B67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957" w:type="dxa"/>
          </w:tcPr>
          <w:p w:rsidR="00B51B67" w:rsidRPr="00C256D4" w:rsidRDefault="00B51B67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Respostas à pesquisa de satisfação</w:t>
            </w:r>
          </w:p>
        </w:tc>
      </w:tr>
      <w:tr w:rsidR="00B51B67" w:rsidRPr="00C256D4" w:rsidTr="0036035D">
        <w:tc>
          <w:tcPr>
            <w:tcW w:w="4956" w:type="dxa"/>
          </w:tcPr>
          <w:p w:rsidR="00B51B67" w:rsidRPr="00C256D4" w:rsidRDefault="00B51B67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Sem manifestações</w:t>
            </w:r>
          </w:p>
        </w:tc>
        <w:tc>
          <w:tcPr>
            <w:tcW w:w="4957" w:type="dxa"/>
          </w:tcPr>
          <w:p w:rsidR="00B51B67" w:rsidRPr="00C256D4" w:rsidRDefault="00B51B67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</w:t>
            </w:r>
          </w:p>
        </w:tc>
      </w:tr>
    </w:tbl>
    <w:p w:rsidR="00B51B67" w:rsidRPr="00C256D4" w:rsidRDefault="00B51B67" w:rsidP="00C256D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B51B67" w:rsidRPr="00C256D4" w:rsidTr="0036035D">
        <w:tc>
          <w:tcPr>
            <w:tcW w:w="4956" w:type="dxa"/>
          </w:tcPr>
          <w:p w:rsidR="00B51B67" w:rsidRPr="00C256D4" w:rsidRDefault="00B51B67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957" w:type="dxa"/>
          </w:tcPr>
          <w:p w:rsidR="00B51B67" w:rsidRPr="00C256D4" w:rsidRDefault="00B51B67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Respostas à pesquisa de satisfação</w:t>
            </w:r>
          </w:p>
        </w:tc>
      </w:tr>
      <w:tr w:rsidR="00B51B67" w:rsidRPr="00C256D4" w:rsidTr="0036035D">
        <w:tc>
          <w:tcPr>
            <w:tcW w:w="4956" w:type="dxa"/>
          </w:tcPr>
          <w:p w:rsidR="00B51B67" w:rsidRPr="00C256D4" w:rsidRDefault="00B51B67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Sem manifestações</w:t>
            </w:r>
          </w:p>
        </w:tc>
        <w:tc>
          <w:tcPr>
            <w:tcW w:w="4957" w:type="dxa"/>
          </w:tcPr>
          <w:p w:rsidR="00B51B67" w:rsidRPr="00C256D4" w:rsidRDefault="00B51B67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</w:t>
            </w:r>
          </w:p>
        </w:tc>
      </w:tr>
    </w:tbl>
    <w:p w:rsidR="00B51B67" w:rsidRPr="00C256D4" w:rsidRDefault="00B51B67" w:rsidP="00C256D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B51B67" w:rsidRPr="00C256D4" w:rsidTr="0036035D">
        <w:tc>
          <w:tcPr>
            <w:tcW w:w="4956" w:type="dxa"/>
          </w:tcPr>
          <w:p w:rsidR="00B51B67" w:rsidRPr="00C256D4" w:rsidRDefault="00B51B67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957" w:type="dxa"/>
          </w:tcPr>
          <w:p w:rsidR="00B51B67" w:rsidRPr="00C256D4" w:rsidRDefault="00B51B67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Respostas à pesquisa de satisfação</w:t>
            </w:r>
          </w:p>
        </w:tc>
      </w:tr>
      <w:tr w:rsidR="00B51B67" w:rsidRPr="00C256D4" w:rsidTr="0036035D">
        <w:tc>
          <w:tcPr>
            <w:tcW w:w="4956" w:type="dxa"/>
          </w:tcPr>
          <w:p w:rsidR="00B51B67" w:rsidRPr="00C256D4" w:rsidRDefault="00C256D4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02 (duas)</w:t>
            </w:r>
            <w:r w:rsidR="00B51B67"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manifestações</w:t>
            </w:r>
          </w:p>
        </w:tc>
        <w:tc>
          <w:tcPr>
            <w:tcW w:w="4957" w:type="dxa"/>
          </w:tcPr>
          <w:p w:rsidR="00B51B67" w:rsidRPr="00C256D4" w:rsidRDefault="00B51B67" w:rsidP="00C256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D4">
              <w:rPr>
                <w:rFonts w:ascii="Times New Roman" w:eastAsia="Times New Roman" w:hAnsi="Times New Roman" w:cs="Times New Roman"/>
                <w:sz w:val="24"/>
                <w:szCs w:val="24"/>
              </w:rPr>
              <w:t>Não houve</w:t>
            </w:r>
          </w:p>
        </w:tc>
      </w:tr>
    </w:tbl>
    <w:p w:rsidR="00B51B67" w:rsidRPr="00C256D4" w:rsidRDefault="00C256D4" w:rsidP="00C256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D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51B67" w:rsidRPr="00C256D4" w:rsidRDefault="00B51B67" w:rsidP="00C256D4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6D4">
        <w:rPr>
          <w:rStyle w:val="Forte"/>
          <w:rFonts w:ascii="Times New Roman" w:eastAsia="Times New Roman" w:hAnsi="Times New Roman" w:cs="Times New Roman"/>
          <w:sz w:val="24"/>
          <w:szCs w:val="24"/>
        </w:rPr>
        <w:t>Considerações finais:</w:t>
      </w:r>
    </w:p>
    <w:p w:rsidR="00C256D4" w:rsidRPr="00C256D4" w:rsidRDefault="00C256D4" w:rsidP="00C256D4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D4">
        <w:rPr>
          <w:rFonts w:ascii="Times New Roman" w:hAnsi="Times New Roman" w:cs="Times New Roman"/>
          <w:sz w:val="24"/>
          <w:szCs w:val="24"/>
        </w:rPr>
        <w:tab/>
      </w:r>
      <w:r w:rsidRPr="00C256D4">
        <w:rPr>
          <w:rFonts w:ascii="Times New Roman" w:hAnsi="Times New Roman" w:cs="Times New Roman"/>
          <w:sz w:val="24"/>
          <w:szCs w:val="24"/>
        </w:rPr>
        <w:t>No</w:t>
      </w:r>
      <w:r w:rsidRPr="00C256D4">
        <w:rPr>
          <w:rFonts w:ascii="Times New Roman" w:hAnsi="Times New Roman" w:cs="Times New Roman"/>
          <w:sz w:val="24"/>
          <w:szCs w:val="24"/>
        </w:rPr>
        <w:t>s</w:t>
      </w:r>
      <w:r w:rsidRPr="00C256D4">
        <w:rPr>
          <w:rFonts w:ascii="Times New Roman" w:hAnsi="Times New Roman" w:cs="Times New Roman"/>
          <w:sz w:val="24"/>
          <w:szCs w:val="24"/>
        </w:rPr>
        <w:t xml:space="preserve"> ano</w:t>
      </w:r>
      <w:r w:rsidRPr="00C256D4">
        <w:rPr>
          <w:rFonts w:ascii="Times New Roman" w:hAnsi="Times New Roman" w:cs="Times New Roman"/>
          <w:sz w:val="24"/>
          <w:szCs w:val="24"/>
        </w:rPr>
        <w:t>s</w:t>
      </w:r>
      <w:r w:rsidRPr="00C256D4">
        <w:rPr>
          <w:rFonts w:ascii="Times New Roman" w:hAnsi="Times New Roman" w:cs="Times New Roman"/>
          <w:sz w:val="24"/>
          <w:szCs w:val="24"/>
        </w:rPr>
        <w:t xml:space="preserve"> de 202</w:t>
      </w:r>
      <w:r w:rsidRPr="00C256D4">
        <w:rPr>
          <w:rFonts w:ascii="Times New Roman" w:hAnsi="Times New Roman" w:cs="Times New Roman"/>
          <w:sz w:val="24"/>
          <w:szCs w:val="24"/>
        </w:rPr>
        <w:t>2, 2023 e 2024</w:t>
      </w:r>
      <w:r w:rsidRPr="00C256D4">
        <w:rPr>
          <w:rFonts w:ascii="Times New Roman" w:hAnsi="Times New Roman" w:cs="Times New Roman"/>
          <w:sz w:val="24"/>
          <w:szCs w:val="24"/>
        </w:rPr>
        <w:t xml:space="preserve"> não foram recebidas </w:t>
      </w:r>
      <w:r w:rsidRPr="00C256D4">
        <w:rPr>
          <w:rFonts w:ascii="Times New Roman" w:hAnsi="Times New Roman" w:cs="Times New Roman"/>
          <w:sz w:val="24"/>
          <w:szCs w:val="24"/>
        </w:rPr>
        <w:t>solicitações e no ano de 2025 houve apenas duas manifestações o que, ao ver deste órgão</w:t>
      </w:r>
      <w:r w:rsidRPr="00C256D4">
        <w:rPr>
          <w:rFonts w:ascii="Times New Roman" w:hAnsi="Times New Roman" w:cs="Times New Roman"/>
          <w:sz w:val="24"/>
          <w:szCs w:val="24"/>
        </w:rPr>
        <w:t>, ocorre devido ao fato de o município ser de pequeno porte e os cidadãos dirigirem-se presencialmente à Câmara de Vereadores ou, até mesmo, diretamente aos Vereadores de forma a acompanhar os trabalhos e fazer suas solicitações e/ou sugestões</w:t>
      </w:r>
      <w:r w:rsidRPr="00C256D4">
        <w:rPr>
          <w:rFonts w:ascii="Times New Roman" w:hAnsi="Times New Roman" w:cs="Times New Roman"/>
          <w:sz w:val="24"/>
          <w:szCs w:val="24"/>
        </w:rPr>
        <w:t>, também, ao fato de que a resposta à pesquisa de satisfação não ser obrigatória.</w:t>
      </w:r>
    </w:p>
    <w:p w:rsidR="00C256D4" w:rsidRPr="00C256D4" w:rsidRDefault="00C256D4" w:rsidP="00C256D4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6D4">
        <w:rPr>
          <w:rFonts w:ascii="Times New Roman" w:hAnsi="Times New Roman" w:cs="Times New Roman"/>
          <w:sz w:val="24"/>
          <w:szCs w:val="24"/>
        </w:rPr>
        <w:tab/>
        <w:t>Pode-se concluir, também, que os mecanismos de acesso estão funcionais, eficientes e condizentes com a missão institucional.</w:t>
      </w:r>
    </w:p>
    <w:p w:rsidR="00C256D4" w:rsidRPr="00C256D4" w:rsidRDefault="00C256D4" w:rsidP="00C256D4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6D4" w:rsidRPr="00C256D4" w:rsidRDefault="00C256D4" w:rsidP="00C256D4">
      <w:pPr>
        <w:pStyle w:val="PargrafodaList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6D4">
        <w:rPr>
          <w:rFonts w:ascii="Times New Roman" w:hAnsi="Times New Roman" w:cs="Times New Roman"/>
          <w:sz w:val="24"/>
          <w:szCs w:val="24"/>
        </w:rPr>
        <w:t>Mo</w:t>
      </w:r>
      <w:r w:rsidRPr="00C256D4">
        <w:rPr>
          <w:rFonts w:ascii="Times New Roman" w:hAnsi="Times New Roman" w:cs="Times New Roman"/>
          <w:sz w:val="24"/>
          <w:szCs w:val="24"/>
        </w:rPr>
        <w:t>nia Elidia Hattje Dapper</w:t>
      </w:r>
    </w:p>
    <w:p w:rsidR="00B51B67" w:rsidRDefault="00C256D4" w:rsidP="00C256D4">
      <w:pPr>
        <w:pStyle w:val="PargrafodaList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6D4">
        <w:rPr>
          <w:rFonts w:ascii="Times New Roman" w:hAnsi="Times New Roman" w:cs="Times New Roman"/>
          <w:sz w:val="24"/>
          <w:szCs w:val="24"/>
        </w:rPr>
        <w:t>Responsável pela Ouvidoria</w:t>
      </w:r>
    </w:p>
    <w:p w:rsidR="00CD5C88" w:rsidRDefault="00CD5C88" w:rsidP="00C256D4">
      <w:pPr>
        <w:pStyle w:val="PargrafodaList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5C88" w:rsidRPr="009911D1" w:rsidRDefault="00CD5C88" w:rsidP="00C256D4">
      <w:pPr>
        <w:pStyle w:val="PargrafodaLista"/>
        <w:spacing w:line="276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*Informação atualizada em 28.05.2026</w:t>
      </w:r>
      <w:bookmarkStart w:id="0" w:name="_GoBack"/>
      <w:bookmarkEnd w:id="0"/>
    </w:p>
    <w:sectPr w:rsidR="00CD5C88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9AC" w:rsidRDefault="008C79AC" w:rsidP="00B3430D">
      <w:pPr>
        <w:spacing w:after="0" w:line="240" w:lineRule="auto"/>
      </w:pPr>
      <w:r>
        <w:separator/>
      </w:r>
    </w:p>
  </w:endnote>
  <w:endnote w:type="continuationSeparator" w:id="0">
    <w:p w:rsidR="008C79AC" w:rsidRDefault="008C79A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9AC" w:rsidRDefault="008C79AC" w:rsidP="00B3430D">
      <w:pPr>
        <w:spacing w:after="0" w:line="240" w:lineRule="auto"/>
      </w:pPr>
      <w:r>
        <w:separator/>
      </w:r>
    </w:p>
  </w:footnote>
  <w:footnote w:type="continuationSeparator" w:id="0">
    <w:p w:rsidR="008C79AC" w:rsidRDefault="008C79A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F7420"/>
    <w:multiLevelType w:val="multilevel"/>
    <w:tmpl w:val="9CDE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30893"/>
    <w:multiLevelType w:val="multilevel"/>
    <w:tmpl w:val="5FB0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15643"/>
    <w:multiLevelType w:val="multilevel"/>
    <w:tmpl w:val="1550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87B08"/>
    <w:multiLevelType w:val="multilevel"/>
    <w:tmpl w:val="6752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53850"/>
    <w:multiLevelType w:val="multilevel"/>
    <w:tmpl w:val="05B6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C66F4"/>
    <w:multiLevelType w:val="multilevel"/>
    <w:tmpl w:val="B22C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0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7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3"/>
  </w:num>
  <w:num w:numId="5">
    <w:abstractNumId w:val="9"/>
  </w:num>
  <w:num w:numId="6">
    <w:abstractNumId w:val="1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7"/>
  </w:num>
  <w:num w:numId="12">
    <w:abstractNumId w:val="14"/>
  </w:num>
  <w:num w:numId="13">
    <w:abstractNumId w:val="6"/>
  </w:num>
  <w:num w:numId="14">
    <w:abstractNumId w:val="1"/>
  </w:num>
  <w:num w:numId="15">
    <w:abstractNumId w:val="3"/>
  </w:num>
  <w:num w:numId="16">
    <w:abstractNumId w:val="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C79AC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51B67"/>
    <w:rsid w:val="00B75CA9"/>
    <w:rsid w:val="00B81066"/>
    <w:rsid w:val="00B94803"/>
    <w:rsid w:val="00BC121B"/>
    <w:rsid w:val="00C2107A"/>
    <w:rsid w:val="00C256D4"/>
    <w:rsid w:val="00C91FD7"/>
    <w:rsid w:val="00CB7C01"/>
    <w:rsid w:val="00CD5C8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A37A9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B67"/>
  </w:style>
  <w:style w:type="paragraph" w:styleId="Ttulo1">
    <w:name w:val="heading 1"/>
    <w:basedOn w:val="Normal"/>
    <w:next w:val="Normal"/>
    <w:link w:val="Ttulo1Char"/>
    <w:uiPriority w:val="9"/>
    <w:qFormat/>
    <w:rsid w:val="00B51B6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1B6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1B6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1B6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1B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1B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1B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1B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1B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51B67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B51B67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B51B67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character" w:styleId="Forte">
    <w:name w:val="Strong"/>
    <w:basedOn w:val="Fontepargpadro"/>
    <w:uiPriority w:val="22"/>
    <w:qFormat/>
    <w:rsid w:val="00B51B6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1B67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1B67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1B67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1B6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1B67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1B6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1B6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1B67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B51B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B51B6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1B6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B51B67"/>
    <w:rPr>
      <w:rFonts w:asciiTheme="majorHAnsi" w:eastAsiaTheme="majorEastAsia" w:hAnsiTheme="majorHAnsi" w:cstheme="majorBidi"/>
      <w:sz w:val="30"/>
      <w:szCs w:val="30"/>
    </w:rPr>
  </w:style>
  <w:style w:type="character" w:styleId="nfase">
    <w:name w:val="Emphasis"/>
    <w:basedOn w:val="Fontepargpadro"/>
    <w:uiPriority w:val="20"/>
    <w:qFormat/>
    <w:rsid w:val="00B51B67"/>
    <w:rPr>
      <w:i/>
      <w:iCs/>
      <w:color w:val="70AD47" w:themeColor="accent6"/>
    </w:rPr>
  </w:style>
  <w:style w:type="paragraph" w:styleId="Citao">
    <w:name w:val="Quote"/>
    <w:basedOn w:val="Normal"/>
    <w:next w:val="Normal"/>
    <w:link w:val="CitaoChar"/>
    <w:uiPriority w:val="29"/>
    <w:qFormat/>
    <w:rsid w:val="00B51B6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B51B67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1B6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1B6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B51B67"/>
    <w:rPr>
      <w:i/>
      <w:iCs/>
    </w:rPr>
  </w:style>
  <w:style w:type="character" w:styleId="nfaseIntensa">
    <w:name w:val="Intense Emphasis"/>
    <w:basedOn w:val="Fontepargpadro"/>
    <w:uiPriority w:val="21"/>
    <w:qFormat/>
    <w:rsid w:val="00B51B67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B51B67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B51B67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B51B67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51B67"/>
    <w:pPr>
      <w:outlineLvl w:val="9"/>
    </w:pPr>
  </w:style>
  <w:style w:type="paragraph" w:styleId="PargrafodaLista">
    <w:name w:val="List Paragraph"/>
    <w:basedOn w:val="Normal"/>
    <w:uiPriority w:val="34"/>
    <w:qFormat/>
    <w:rsid w:val="00C25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24F1-DCF5-45E6-858D-27E66097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</cp:revision>
  <cp:lastPrinted>2025-05-07T13:17:00Z</cp:lastPrinted>
  <dcterms:created xsi:type="dcterms:W3CDTF">2026-05-28T18:30:00Z</dcterms:created>
  <dcterms:modified xsi:type="dcterms:W3CDTF">2026-05-28T18:31:00Z</dcterms:modified>
</cp:coreProperties>
</file>